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972DBB">
      <w:pPr>
        <w:pStyle w:val="2"/>
        <w:spacing w:after="120"/>
      </w:pPr>
      <w:bookmarkStart w:id="0" w:name="_Toc340579064"/>
      <w:bookmarkStart w:id="1" w:name="_Toc425147714"/>
      <w:bookmarkStart w:id="2" w:name="_Toc434392386"/>
      <w:bookmarkStart w:id="3" w:name="附表11"/>
      <w:r w:rsidRPr="00C678BC">
        <w:rPr>
          <w:rFonts w:hint="eastAsia"/>
        </w:rPr>
        <w:t>附件</w:t>
      </w:r>
      <w:r w:rsidRPr="00C678BC">
        <w:t xml:space="preserve">6  </w:t>
      </w:r>
      <w:r w:rsidRPr="00C678BC">
        <w:rPr>
          <w:rFonts w:hint="eastAsia"/>
        </w:rPr>
        <w:t>华南理工大学成人高等学历教育学位论文（设计）评分表</w:t>
      </w:r>
      <w:bookmarkEnd w:id="0"/>
      <w:bookmarkEnd w:id="1"/>
      <w:bookmarkEnd w:id="2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50"/>
        <w:gridCol w:w="1134"/>
        <w:gridCol w:w="992"/>
        <w:gridCol w:w="1701"/>
        <w:gridCol w:w="4050"/>
      </w:tblGrid>
      <w:tr w:rsidR="00396EE1" w:rsidRPr="003564F7" w:rsidTr="00BE34A7">
        <w:trPr>
          <w:trHeight w:val="726"/>
        </w:trPr>
        <w:tc>
          <w:tcPr>
            <w:tcW w:w="1201" w:type="dxa"/>
            <w:vAlign w:val="center"/>
          </w:tcPr>
          <w:p w:rsidR="00396EE1" w:rsidRPr="003564F7" w:rsidRDefault="00C678BC" w:rsidP="00396EE1">
            <w:pPr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hint="eastAsia"/>
                <w:szCs w:val="21"/>
              </w:rPr>
              <w:t>学生姓名</w:t>
            </w:r>
          </w:p>
        </w:tc>
        <w:tc>
          <w:tcPr>
            <w:tcW w:w="1884" w:type="dxa"/>
            <w:gridSpan w:val="2"/>
            <w:vAlign w:val="center"/>
          </w:tcPr>
          <w:p w:rsidR="00396EE1" w:rsidRPr="003564F7" w:rsidRDefault="00396EE1" w:rsidP="00396EE1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96EE1" w:rsidRPr="003564F7" w:rsidRDefault="00C678BC" w:rsidP="00D553A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年级、专业、形式</w:t>
            </w:r>
          </w:p>
        </w:tc>
        <w:tc>
          <w:tcPr>
            <w:tcW w:w="4050" w:type="dxa"/>
            <w:vAlign w:val="center"/>
          </w:tcPr>
          <w:p w:rsidR="00396EE1" w:rsidRPr="003564F7" w:rsidRDefault="00396EE1" w:rsidP="00396EE1">
            <w:pPr>
              <w:jc w:val="center"/>
              <w:rPr>
                <w:szCs w:val="21"/>
              </w:rPr>
            </w:pPr>
          </w:p>
        </w:tc>
      </w:tr>
      <w:tr w:rsidR="00396EE1" w:rsidRPr="003564F7" w:rsidTr="009C206F">
        <w:trPr>
          <w:trHeight w:val="726"/>
        </w:trPr>
        <w:tc>
          <w:tcPr>
            <w:tcW w:w="1951" w:type="dxa"/>
            <w:gridSpan w:val="2"/>
            <w:vAlign w:val="center"/>
          </w:tcPr>
          <w:p w:rsidR="00396EE1" w:rsidRPr="003564F7" w:rsidRDefault="00C678BC" w:rsidP="00396EE1">
            <w:pPr>
              <w:jc w:val="center"/>
              <w:rPr>
                <w:szCs w:val="21"/>
              </w:rPr>
            </w:pPr>
            <w:r w:rsidRPr="00C678BC">
              <w:rPr>
                <w:rFonts w:hint="eastAsia"/>
              </w:rPr>
              <w:t>论文（设计）题目</w:t>
            </w:r>
          </w:p>
        </w:tc>
        <w:tc>
          <w:tcPr>
            <w:tcW w:w="7877" w:type="dxa"/>
            <w:gridSpan w:val="4"/>
            <w:vAlign w:val="center"/>
          </w:tcPr>
          <w:p w:rsidR="00396EE1" w:rsidRPr="003564F7" w:rsidRDefault="00396EE1" w:rsidP="00396EE1">
            <w:pPr>
              <w:jc w:val="center"/>
              <w:rPr>
                <w:szCs w:val="21"/>
              </w:rPr>
            </w:pPr>
          </w:p>
        </w:tc>
      </w:tr>
      <w:tr w:rsidR="00396EE1" w:rsidRPr="003564F7" w:rsidTr="009C206F">
        <w:trPr>
          <w:trHeight w:val="634"/>
        </w:trPr>
        <w:tc>
          <w:tcPr>
            <w:tcW w:w="1201" w:type="dxa"/>
            <w:vAlign w:val="center"/>
          </w:tcPr>
          <w:p w:rsidR="00396EE1" w:rsidRPr="003564F7" w:rsidRDefault="00C678BC" w:rsidP="00396EE1">
            <w:pPr>
              <w:jc w:val="center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项目</w:t>
            </w:r>
          </w:p>
        </w:tc>
        <w:tc>
          <w:tcPr>
            <w:tcW w:w="2876" w:type="dxa"/>
            <w:gridSpan w:val="3"/>
            <w:vAlign w:val="center"/>
          </w:tcPr>
          <w:p w:rsidR="00396EE1" w:rsidRPr="003564F7" w:rsidRDefault="00C678BC" w:rsidP="00396EE1">
            <w:pPr>
              <w:jc w:val="center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评分标准</w:t>
            </w:r>
          </w:p>
        </w:tc>
        <w:tc>
          <w:tcPr>
            <w:tcW w:w="5751" w:type="dxa"/>
            <w:gridSpan w:val="2"/>
            <w:vAlign w:val="center"/>
          </w:tcPr>
          <w:p w:rsidR="00396EE1" w:rsidRPr="003564F7" w:rsidRDefault="00C678BC" w:rsidP="00396EE1">
            <w:pPr>
              <w:jc w:val="center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成绩</w:t>
            </w:r>
          </w:p>
        </w:tc>
      </w:tr>
      <w:tr w:rsidR="00D553AA" w:rsidRPr="003564F7" w:rsidTr="00DD3B9B">
        <w:trPr>
          <w:trHeight w:val="4059"/>
        </w:trPr>
        <w:tc>
          <w:tcPr>
            <w:tcW w:w="1201" w:type="dxa"/>
            <w:vAlign w:val="center"/>
          </w:tcPr>
          <w:p w:rsidR="00D553AA" w:rsidRPr="003564F7" w:rsidRDefault="00C678BC" w:rsidP="00396EE1">
            <w:pPr>
              <w:jc w:val="center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初评成绩</w:t>
            </w:r>
          </w:p>
          <w:p w:rsidR="00D553AA" w:rsidRPr="003564F7" w:rsidRDefault="00C678BC" w:rsidP="00396EE1">
            <w:pPr>
              <w:jc w:val="center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（</w:t>
            </w:r>
            <w:r w:rsidRPr="00C678BC">
              <w:rPr>
                <w:szCs w:val="21"/>
              </w:rPr>
              <w:t>70</w:t>
            </w:r>
            <w:r w:rsidRPr="00C678BC">
              <w:rPr>
                <w:rFonts w:hint="eastAsia"/>
                <w:szCs w:val="21"/>
              </w:rPr>
              <w:t>分）</w:t>
            </w:r>
          </w:p>
          <w:p w:rsidR="00D553AA" w:rsidRPr="003564F7" w:rsidRDefault="00D553AA">
            <w:pPr>
              <w:jc w:val="center"/>
              <w:rPr>
                <w:szCs w:val="21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D553AA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1、</w:t>
            </w:r>
            <w:r w:rsidRPr="00C678BC">
              <w:rPr>
                <w:rFonts w:ascii="宋体" w:hAnsi="宋体" w:cs="宋体" w:hint="eastAsia"/>
                <w:kern w:val="0"/>
              </w:rPr>
              <w:t>勤奋、纪律、协作精神</w:t>
            </w:r>
          </w:p>
          <w:p w:rsidR="00D553AA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2、独立工作能力及主动性</w:t>
            </w:r>
          </w:p>
          <w:p w:rsidR="00D553AA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3、指导过程内容修改情况</w:t>
            </w:r>
          </w:p>
          <w:p w:rsidR="000E22A7" w:rsidRPr="003564F7" w:rsidRDefault="00C678BC" w:rsidP="00396EE1">
            <w:pPr>
              <w:spacing w:line="300" w:lineRule="auto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cs="宋体"/>
                <w:kern w:val="0"/>
              </w:rPr>
              <w:t>4、查阅文献能力</w:t>
            </w:r>
          </w:p>
          <w:p w:rsidR="00D553AA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5、选题、方案选择与论证</w:t>
            </w:r>
          </w:p>
          <w:p w:rsidR="00D553AA" w:rsidRPr="003564F7" w:rsidRDefault="00C678BC" w:rsidP="00EA7BEA">
            <w:pPr>
              <w:widowControl/>
              <w:tabs>
                <w:tab w:val="left" w:pos="6120"/>
              </w:tabs>
              <w:snapToGrid w:val="0"/>
              <w:spacing w:line="300" w:lineRule="auto"/>
              <w:ind w:left="315" w:hangingChars="150" w:hanging="315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6、</w:t>
            </w:r>
            <w:r w:rsidRPr="00C678BC">
              <w:rPr>
                <w:rFonts w:ascii="宋体" w:hAnsi="宋体" w:hint="eastAsia"/>
                <w:szCs w:val="21"/>
              </w:rPr>
              <w:t>毕业论文（设计）</w:t>
            </w:r>
            <w:r w:rsidRPr="00C678BC">
              <w:rPr>
                <w:rFonts w:ascii="宋体" w:hAnsi="宋体" w:cs="宋体" w:hint="eastAsia"/>
                <w:kern w:val="0"/>
              </w:rPr>
              <w:t>内容</w:t>
            </w:r>
          </w:p>
          <w:p w:rsidR="00D553AA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7、综合应用知识的能力</w:t>
            </w:r>
          </w:p>
          <w:p w:rsidR="00D553AA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8、数据处理及图文表达能力</w:t>
            </w:r>
          </w:p>
          <w:p w:rsidR="00D553AA" w:rsidRPr="003564F7" w:rsidRDefault="00C678BC" w:rsidP="00EA7BEA">
            <w:pPr>
              <w:spacing w:line="300" w:lineRule="auto"/>
              <w:ind w:left="315" w:hangingChars="150" w:hanging="315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9、</w:t>
            </w:r>
            <w:r w:rsidRPr="00C678BC">
              <w:rPr>
                <w:rFonts w:ascii="宋体" w:hAnsi="宋体" w:hint="eastAsia"/>
                <w:szCs w:val="21"/>
              </w:rPr>
              <w:t>毕业论文（设计）</w:t>
            </w:r>
            <w:r w:rsidRPr="00C678BC">
              <w:rPr>
                <w:rFonts w:ascii="宋体" w:hAnsi="宋体" w:cs="宋体" w:hint="eastAsia"/>
                <w:kern w:val="0"/>
              </w:rPr>
              <w:t>格式</w:t>
            </w:r>
          </w:p>
          <w:p w:rsidR="00D553AA" w:rsidRPr="003564F7" w:rsidRDefault="00C678BC" w:rsidP="00EA7BEA">
            <w:pPr>
              <w:spacing w:line="30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cs="宋体"/>
                <w:kern w:val="0"/>
              </w:rPr>
              <w:t>10、中文摘要翻译情况</w:t>
            </w:r>
          </w:p>
        </w:tc>
        <w:tc>
          <w:tcPr>
            <w:tcW w:w="5751" w:type="dxa"/>
            <w:gridSpan w:val="2"/>
            <w:vAlign w:val="center"/>
          </w:tcPr>
          <w:p w:rsidR="00D553AA" w:rsidRPr="003564F7" w:rsidDel="00D553AA" w:rsidRDefault="00D553AA" w:rsidP="00D553AA">
            <w:pPr>
              <w:rPr>
                <w:szCs w:val="21"/>
              </w:rPr>
            </w:pPr>
          </w:p>
          <w:p w:rsidR="00D553AA" w:rsidRPr="003564F7" w:rsidRDefault="00D553AA" w:rsidP="00D553AA">
            <w:pPr>
              <w:rPr>
                <w:szCs w:val="21"/>
                <w:u w:val="single"/>
              </w:rPr>
            </w:pPr>
          </w:p>
          <w:p w:rsidR="00D553AA" w:rsidRPr="003564F7" w:rsidRDefault="00D553AA" w:rsidP="009C206F">
            <w:pPr>
              <w:ind w:firstLineChars="50" w:firstLine="105"/>
              <w:rPr>
                <w:szCs w:val="21"/>
              </w:rPr>
            </w:pPr>
          </w:p>
          <w:p w:rsidR="00D553AA" w:rsidRPr="003564F7" w:rsidRDefault="00C678BC" w:rsidP="00EA7BEA">
            <w:pPr>
              <w:ind w:firstLineChars="50" w:firstLine="105"/>
              <w:rPr>
                <w:szCs w:val="21"/>
                <w:u w:val="single"/>
              </w:rPr>
            </w:pPr>
            <w:r w:rsidRPr="00C678BC">
              <w:rPr>
                <w:rFonts w:hint="eastAsia"/>
                <w:szCs w:val="21"/>
              </w:rPr>
              <w:t>成绩：</w:t>
            </w:r>
            <w:r w:rsidRPr="00C678BC">
              <w:rPr>
                <w:szCs w:val="21"/>
                <w:u w:val="single"/>
              </w:rPr>
              <w:t xml:space="preserve">           </w:t>
            </w:r>
          </w:p>
          <w:p w:rsidR="00D553AA" w:rsidRPr="003564F7" w:rsidRDefault="00D553AA" w:rsidP="00584924">
            <w:pPr>
              <w:spacing w:beforeLines="50" w:before="120"/>
              <w:rPr>
                <w:szCs w:val="21"/>
              </w:rPr>
            </w:pPr>
          </w:p>
          <w:p w:rsidR="00EA7BEA" w:rsidRDefault="00EA7BEA" w:rsidP="00584924">
            <w:pPr>
              <w:spacing w:beforeLines="50" w:before="120"/>
              <w:rPr>
                <w:szCs w:val="21"/>
              </w:rPr>
            </w:pPr>
          </w:p>
          <w:p w:rsidR="00EA7BEA" w:rsidRDefault="00C678BC" w:rsidP="00584924">
            <w:pPr>
              <w:spacing w:beforeLines="50" w:before="120"/>
              <w:ind w:firstLineChars="1000" w:firstLine="2100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指导教师签名：</w:t>
            </w:r>
            <w:r w:rsidRPr="00C678BC">
              <w:rPr>
                <w:szCs w:val="21"/>
                <w:u w:val="single"/>
              </w:rPr>
              <w:t xml:space="preserve">                  </w:t>
            </w:r>
            <w:r w:rsidRPr="00C678BC">
              <w:rPr>
                <w:szCs w:val="21"/>
              </w:rPr>
              <w:t xml:space="preserve">   </w:t>
            </w:r>
          </w:p>
          <w:p w:rsidR="00EA7BEA" w:rsidRDefault="00EA7BEA" w:rsidP="00584924">
            <w:pPr>
              <w:spacing w:beforeLines="50" w:before="120"/>
              <w:rPr>
                <w:szCs w:val="21"/>
                <w:u w:val="single"/>
              </w:rPr>
            </w:pPr>
          </w:p>
        </w:tc>
      </w:tr>
      <w:tr w:rsidR="009C206F" w:rsidRPr="003564F7" w:rsidTr="009C206F">
        <w:trPr>
          <w:trHeight w:val="1934"/>
        </w:trPr>
        <w:tc>
          <w:tcPr>
            <w:tcW w:w="1201" w:type="dxa"/>
            <w:vAlign w:val="center"/>
          </w:tcPr>
          <w:p w:rsidR="009C206F" w:rsidRPr="003564F7" w:rsidRDefault="00C678BC" w:rsidP="00396EE1">
            <w:pPr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答辩成绩</w:t>
            </w:r>
          </w:p>
          <w:p w:rsidR="009C206F" w:rsidRPr="003564F7" w:rsidRDefault="009C206F" w:rsidP="00396EE1">
            <w:pPr>
              <w:jc w:val="center"/>
              <w:rPr>
                <w:rFonts w:ascii="宋体" w:hAnsi="宋体"/>
                <w:szCs w:val="21"/>
              </w:rPr>
            </w:pPr>
          </w:p>
          <w:p w:rsidR="009C206F" w:rsidRPr="003564F7" w:rsidRDefault="00C678BC" w:rsidP="00D553AA">
            <w:pPr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（</w:t>
            </w:r>
            <w:r w:rsidRPr="00C678BC">
              <w:rPr>
                <w:rFonts w:ascii="宋体" w:hAnsi="宋体"/>
                <w:szCs w:val="21"/>
              </w:rPr>
              <w:t>30</w:t>
            </w:r>
            <w:r w:rsidRPr="00C678BC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876" w:type="dxa"/>
            <w:gridSpan w:val="3"/>
            <w:vAlign w:val="center"/>
          </w:tcPr>
          <w:p w:rsidR="009C206F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1、PPT准备情况</w:t>
            </w:r>
          </w:p>
          <w:p w:rsidR="009C206F" w:rsidRPr="003564F7" w:rsidRDefault="00C678BC" w:rsidP="00EA7BEA">
            <w:pPr>
              <w:widowControl/>
              <w:tabs>
                <w:tab w:val="left" w:pos="6120"/>
              </w:tabs>
              <w:snapToGrid w:val="0"/>
              <w:spacing w:line="300" w:lineRule="auto"/>
              <w:ind w:left="315" w:hangingChars="150" w:hanging="315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2、论文介绍情况</w:t>
            </w:r>
          </w:p>
          <w:p w:rsidR="009C206F" w:rsidRPr="003564F7" w:rsidRDefault="00C678BC" w:rsidP="00396EE1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C678BC">
              <w:rPr>
                <w:rFonts w:ascii="宋体" w:hAnsi="宋体" w:cs="宋体"/>
                <w:kern w:val="0"/>
              </w:rPr>
              <w:t xml:space="preserve">3、回答问题情况 </w:t>
            </w:r>
          </w:p>
        </w:tc>
        <w:tc>
          <w:tcPr>
            <w:tcW w:w="5751" w:type="dxa"/>
            <w:gridSpan w:val="2"/>
            <w:vAlign w:val="center"/>
          </w:tcPr>
          <w:p w:rsidR="009C206F" w:rsidRPr="003564F7" w:rsidRDefault="00C678BC" w:rsidP="00584924">
            <w:pPr>
              <w:spacing w:beforeLines="100" w:before="240" w:afterLines="50" w:after="120" w:line="360" w:lineRule="auto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成绩：</w:t>
            </w:r>
            <w:r w:rsidRPr="00C678BC">
              <w:rPr>
                <w:szCs w:val="21"/>
                <w:u w:val="single"/>
              </w:rPr>
              <w:t xml:space="preserve">              </w:t>
            </w:r>
            <w:r w:rsidRPr="00C678BC">
              <w:rPr>
                <w:szCs w:val="21"/>
              </w:rPr>
              <w:t xml:space="preserve"> </w:t>
            </w:r>
            <w:r w:rsidRPr="00C678BC">
              <w:rPr>
                <w:rFonts w:hint="eastAsia"/>
                <w:szCs w:val="21"/>
              </w:rPr>
              <w:t>答辩教师签名：</w:t>
            </w:r>
            <w:r w:rsidRPr="00C678BC">
              <w:rPr>
                <w:szCs w:val="21"/>
                <w:u w:val="single"/>
              </w:rPr>
              <w:t xml:space="preserve">                </w:t>
            </w:r>
            <w:r w:rsidRPr="00C678BC">
              <w:rPr>
                <w:szCs w:val="21"/>
              </w:rPr>
              <w:t xml:space="preserve">            </w:t>
            </w:r>
          </w:p>
          <w:p w:rsidR="00EA7BEA" w:rsidRDefault="00C678BC" w:rsidP="00584924">
            <w:pPr>
              <w:spacing w:beforeLines="50" w:before="120" w:afterLines="50" w:after="120" w:line="360" w:lineRule="auto"/>
              <w:rPr>
                <w:szCs w:val="21"/>
                <w:u w:val="single"/>
              </w:rPr>
            </w:pPr>
            <w:r w:rsidRPr="00C678BC">
              <w:rPr>
                <w:rFonts w:hint="eastAsia"/>
                <w:szCs w:val="21"/>
              </w:rPr>
              <w:t>成绩：</w:t>
            </w:r>
            <w:r w:rsidRPr="00C678BC">
              <w:rPr>
                <w:szCs w:val="21"/>
                <w:u w:val="single"/>
              </w:rPr>
              <w:t xml:space="preserve">               </w:t>
            </w:r>
            <w:r w:rsidRPr="00C678BC">
              <w:rPr>
                <w:rFonts w:hint="eastAsia"/>
                <w:szCs w:val="21"/>
              </w:rPr>
              <w:t>答辩教师签名：</w:t>
            </w:r>
            <w:r w:rsidRPr="00C678BC">
              <w:rPr>
                <w:szCs w:val="21"/>
                <w:u w:val="single"/>
              </w:rPr>
              <w:t xml:space="preserve">                </w:t>
            </w:r>
          </w:p>
          <w:p w:rsidR="00EA7BEA" w:rsidRDefault="00C678BC" w:rsidP="00584924">
            <w:pPr>
              <w:spacing w:beforeLines="50" w:before="120" w:afterLines="50" w:after="120" w:line="360" w:lineRule="auto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成绩：</w:t>
            </w:r>
            <w:r w:rsidRPr="00C678BC">
              <w:rPr>
                <w:szCs w:val="21"/>
                <w:u w:val="single"/>
              </w:rPr>
              <w:t xml:space="preserve">               </w:t>
            </w:r>
            <w:r w:rsidRPr="00C678BC">
              <w:rPr>
                <w:rFonts w:hint="eastAsia"/>
                <w:szCs w:val="21"/>
              </w:rPr>
              <w:t>答辩教师签名：</w:t>
            </w:r>
            <w:r w:rsidRPr="00C678BC">
              <w:rPr>
                <w:szCs w:val="21"/>
                <w:u w:val="single"/>
              </w:rPr>
              <w:t xml:space="preserve">                </w:t>
            </w:r>
          </w:p>
          <w:p w:rsidR="00EA7BEA" w:rsidRDefault="00C678BC" w:rsidP="00584924">
            <w:pPr>
              <w:spacing w:beforeLines="50" w:before="120" w:afterLines="100" w:after="240" w:line="360" w:lineRule="auto"/>
              <w:rPr>
                <w:szCs w:val="21"/>
                <w:u w:val="single"/>
              </w:rPr>
            </w:pPr>
            <w:r w:rsidRPr="00C678BC">
              <w:rPr>
                <w:rFonts w:hint="eastAsia"/>
                <w:szCs w:val="21"/>
              </w:rPr>
              <w:t>平均分：</w:t>
            </w:r>
            <w:r w:rsidRPr="00C678BC">
              <w:rPr>
                <w:szCs w:val="21"/>
                <w:u w:val="single"/>
              </w:rPr>
              <w:t xml:space="preserve">           </w:t>
            </w:r>
          </w:p>
        </w:tc>
      </w:tr>
      <w:tr w:rsidR="00396EE1" w:rsidRPr="003564F7" w:rsidTr="007A48B5">
        <w:trPr>
          <w:trHeight w:val="1574"/>
        </w:trPr>
        <w:tc>
          <w:tcPr>
            <w:tcW w:w="9828" w:type="dxa"/>
            <w:gridSpan w:val="6"/>
            <w:vAlign w:val="center"/>
          </w:tcPr>
          <w:p w:rsidR="00396EE1" w:rsidRPr="003564F7" w:rsidRDefault="00396EE1" w:rsidP="00396EE1">
            <w:pPr>
              <w:rPr>
                <w:szCs w:val="21"/>
              </w:rPr>
            </w:pPr>
          </w:p>
          <w:p w:rsidR="00396EE1" w:rsidRPr="003564F7" w:rsidRDefault="00396EE1" w:rsidP="00396EE1">
            <w:pPr>
              <w:rPr>
                <w:szCs w:val="21"/>
              </w:rPr>
            </w:pPr>
          </w:p>
          <w:p w:rsidR="00396EE1" w:rsidRPr="003564F7" w:rsidRDefault="00C678BC" w:rsidP="00396EE1">
            <w:pPr>
              <w:rPr>
                <w:szCs w:val="21"/>
                <w:u w:val="single"/>
              </w:rPr>
            </w:pPr>
            <w:r w:rsidRPr="00C678BC">
              <w:rPr>
                <w:rFonts w:hint="eastAsia"/>
                <w:szCs w:val="21"/>
              </w:rPr>
              <w:t>综合成绩：</w:t>
            </w:r>
            <w:r w:rsidRPr="00C678BC">
              <w:rPr>
                <w:szCs w:val="21"/>
                <w:u w:val="single"/>
              </w:rPr>
              <w:t xml:space="preserve">           </w:t>
            </w:r>
            <w:r w:rsidRPr="00C678BC">
              <w:rPr>
                <w:szCs w:val="21"/>
              </w:rPr>
              <w:t xml:space="preserve"> </w:t>
            </w:r>
            <w:r w:rsidRPr="00C678BC">
              <w:rPr>
                <w:rFonts w:hint="eastAsia"/>
                <w:szCs w:val="21"/>
              </w:rPr>
              <w:t>分</w:t>
            </w:r>
            <w:r w:rsidRPr="00C678BC">
              <w:rPr>
                <w:szCs w:val="21"/>
              </w:rPr>
              <w:t xml:space="preserve">      </w:t>
            </w:r>
            <w:r w:rsidRPr="00C678BC">
              <w:rPr>
                <w:rFonts w:hint="eastAsia"/>
                <w:szCs w:val="21"/>
              </w:rPr>
              <w:t>成绩等级：</w:t>
            </w:r>
            <w:r w:rsidRPr="00C678BC">
              <w:rPr>
                <w:szCs w:val="21"/>
                <w:u w:val="single"/>
              </w:rPr>
              <w:t xml:space="preserve">             </w:t>
            </w:r>
            <w:r w:rsidRPr="00C678BC">
              <w:rPr>
                <w:szCs w:val="21"/>
              </w:rPr>
              <w:t xml:space="preserve">    </w:t>
            </w:r>
          </w:p>
          <w:p w:rsidR="00396EE1" w:rsidRPr="003564F7" w:rsidRDefault="00C678BC" w:rsidP="00824C12">
            <w:pPr>
              <w:rPr>
                <w:szCs w:val="21"/>
              </w:rPr>
            </w:pPr>
            <w:r w:rsidRPr="00C678BC">
              <w:rPr>
                <w:szCs w:val="21"/>
              </w:rPr>
              <w:t xml:space="preserve">                   </w:t>
            </w:r>
          </w:p>
          <w:p w:rsidR="000E22A7" w:rsidRPr="003564F7" w:rsidRDefault="00C678BC" w:rsidP="00EA7BEA">
            <w:pPr>
              <w:spacing w:line="360" w:lineRule="auto"/>
              <w:ind w:firstLineChars="1850" w:firstLine="3885"/>
              <w:rPr>
                <w:szCs w:val="21"/>
                <w:u w:val="single"/>
              </w:rPr>
            </w:pPr>
            <w:r w:rsidRPr="00C678BC">
              <w:rPr>
                <w:rFonts w:hint="eastAsia"/>
                <w:szCs w:val="21"/>
              </w:rPr>
              <w:t>毕业论文（设计）指导小组组长签名：</w:t>
            </w:r>
            <w:r w:rsidRPr="00C678BC">
              <w:rPr>
                <w:szCs w:val="21"/>
                <w:u w:val="single"/>
              </w:rPr>
              <w:t xml:space="preserve">                    </w:t>
            </w:r>
          </w:p>
          <w:p w:rsidR="00EA7BEA" w:rsidRDefault="00C678BC" w:rsidP="00EA7BEA">
            <w:pPr>
              <w:spacing w:line="360" w:lineRule="auto"/>
              <w:ind w:firstLineChars="2850" w:firstLine="5985"/>
              <w:rPr>
                <w:szCs w:val="21"/>
              </w:rPr>
            </w:pPr>
            <w:r w:rsidRPr="00C678BC">
              <w:rPr>
                <w:szCs w:val="21"/>
                <w:u w:val="single"/>
              </w:rPr>
              <w:t xml:space="preserve">      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szCs w:val="21"/>
              </w:rPr>
              <w:t xml:space="preserve"> </w:t>
            </w:r>
            <w:r w:rsidRPr="00C678BC">
              <w:rPr>
                <w:rFonts w:hint="eastAsia"/>
                <w:szCs w:val="21"/>
              </w:rPr>
              <w:t>日</w:t>
            </w:r>
          </w:p>
        </w:tc>
      </w:tr>
    </w:tbl>
    <w:p w:rsidR="00796CEA" w:rsidRPr="003564F7" w:rsidRDefault="00C678BC" w:rsidP="00584924">
      <w:pPr>
        <w:spacing w:beforeLines="50" w:before="120"/>
        <w:ind w:leftChars="172" w:left="361" w:firstLineChars="50" w:firstLine="90"/>
        <w:rPr>
          <w:sz w:val="18"/>
          <w:szCs w:val="18"/>
        </w:rPr>
      </w:pPr>
      <w:r w:rsidRPr="00C678BC">
        <w:rPr>
          <w:rFonts w:hint="eastAsia"/>
          <w:sz w:val="18"/>
          <w:szCs w:val="18"/>
        </w:rPr>
        <w:t>注：</w:t>
      </w:r>
      <w:r w:rsidRPr="00C678BC">
        <w:rPr>
          <w:sz w:val="18"/>
          <w:szCs w:val="18"/>
        </w:rPr>
        <w:t>1.</w:t>
      </w:r>
      <w:r w:rsidRPr="00C678BC">
        <w:rPr>
          <w:rFonts w:hint="eastAsia"/>
          <w:sz w:val="18"/>
          <w:szCs w:val="18"/>
        </w:rPr>
        <w:t>初评成绩由指导教师评定填写；</w:t>
      </w:r>
    </w:p>
    <w:p w:rsidR="00396EE1" w:rsidRPr="003564F7" w:rsidRDefault="00C678BC" w:rsidP="00584924">
      <w:pPr>
        <w:spacing w:beforeLines="50" w:before="120"/>
        <w:ind w:leftChars="172" w:left="361" w:firstLineChars="250" w:firstLine="450"/>
        <w:rPr>
          <w:rFonts w:ascii="宋体" w:hAnsi="宋体" w:cs="宋体"/>
          <w:kern w:val="0"/>
          <w:sz w:val="18"/>
          <w:szCs w:val="18"/>
        </w:rPr>
      </w:pPr>
      <w:r w:rsidRPr="00C678BC">
        <w:rPr>
          <w:sz w:val="18"/>
          <w:szCs w:val="18"/>
        </w:rPr>
        <w:t>2.</w:t>
      </w:r>
      <w:r w:rsidRPr="00C678BC">
        <w:rPr>
          <w:rFonts w:hint="eastAsia"/>
          <w:sz w:val="18"/>
          <w:szCs w:val="18"/>
        </w:rPr>
        <w:t>答辩成绩和综合成绩</w:t>
      </w:r>
      <w:r w:rsidRPr="00C678BC">
        <w:rPr>
          <w:rFonts w:ascii="宋体" w:hAnsi="宋体" w:cs="宋体" w:hint="eastAsia"/>
          <w:kern w:val="0"/>
          <w:sz w:val="18"/>
          <w:szCs w:val="18"/>
        </w:rPr>
        <w:t>由答辩小组全体教师综合评定；</w:t>
      </w:r>
    </w:p>
    <w:p w:rsidR="00EA7BEA" w:rsidRDefault="00C678BC" w:rsidP="00584924">
      <w:pPr>
        <w:spacing w:beforeLines="50" w:before="120"/>
        <w:ind w:leftChars="172" w:left="361" w:firstLineChars="250" w:firstLine="450"/>
        <w:rPr>
          <w:sz w:val="18"/>
          <w:szCs w:val="18"/>
        </w:rPr>
      </w:pPr>
      <w:r w:rsidRPr="00C678BC">
        <w:rPr>
          <w:sz w:val="18"/>
          <w:szCs w:val="18"/>
        </w:rPr>
        <w:t>3.</w:t>
      </w:r>
      <w:r w:rsidRPr="00C678BC">
        <w:rPr>
          <w:rFonts w:hint="eastAsia"/>
          <w:sz w:val="18"/>
          <w:szCs w:val="18"/>
        </w:rPr>
        <w:t>综合成绩</w:t>
      </w:r>
      <w:r w:rsidRPr="00C678BC">
        <w:rPr>
          <w:sz w:val="18"/>
          <w:szCs w:val="18"/>
        </w:rPr>
        <w:t>=</w:t>
      </w:r>
      <w:r w:rsidRPr="00C678BC">
        <w:rPr>
          <w:rFonts w:hint="eastAsia"/>
          <w:sz w:val="18"/>
          <w:szCs w:val="18"/>
        </w:rPr>
        <w:t>初评成绩（</w:t>
      </w:r>
      <w:r w:rsidRPr="00C678BC">
        <w:rPr>
          <w:sz w:val="18"/>
          <w:szCs w:val="18"/>
        </w:rPr>
        <w:t>70%</w:t>
      </w:r>
      <w:r w:rsidRPr="00C678BC">
        <w:rPr>
          <w:rFonts w:hint="eastAsia"/>
          <w:sz w:val="18"/>
          <w:szCs w:val="18"/>
        </w:rPr>
        <w:t>）</w:t>
      </w:r>
      <w:r w:rsidRPr="00C678BC">
        <w:rPr>
          <w:sz w:val="18"/>
          <w:szCs w:val="18"/>
        </w:rPr>
        <w:t xml:space="preserve"> +</w:t>
      </w:r>
      <w:r w:rsidRPr="00C678BC">
        <w:rPr>
          <w:rFonts w:hint="eastAsia"/>
          <w:sz w:val="18"/>
          <w:szCs w:val="18"/>
        </w:rPr>
        <w:t>答辩成绩</w:t>
      </w:r>
      <w:r w:rsidRPr="00C678BC">
        <w:rPr>
          <w:sz w:val="18"/>
          <w:szCs w:val="18"/>
        </w:rPr>
        <w:t>(30%)</w:t>
      </w:r>
      <w:r w:rsidRPr="00C678BC">
        <w:rPr>
          <w:rFonts w:hint="eastAsia"/>
          <w:sz w:val="18"/>
          <w:szCs w:val="18"/>
        </w:rPr>
        <w:t>。</w:t>
      </w:r>
    </w:p>
    <w:p w:rsidR="00EA7BEA" w:rsidRDefault="00C678BC" w:rsidP="002D4E1E">
      <w:pPr>
        <w:spacing w:beforeLines="50" w:before="120"/>
        <w:ind w:leftChars="172" w:left="361" w:firstLineChars="250" w:firstLine="450"/>
        <w:rPr>
          <w:rFonts w:ascii="宋体" w:hAnsi="宋体"/>
          <w:bCs/>
          <w:szCs w:val="21"/>
        </w:rPr>
        <w:sectPr w:rsidR="00EA7BEA" w:rsidSect="007A48B5">
          <w:headerReference w:type="default" r:id="rId9"/>
          <w:type w:val="nextColumn"/>
          <w:pgSz w:w="11906" w:h="16838"/>
          <w:pgMar w:top="1418" w:right="1418" w:bottom="1418" w:left="1418" w:header="680" w:footer="992" w:gutter="0"/>
          <w:cols w:space="720"/>
          <w:docGrid w:linePitch="312"/>
        </w:sectPr>
      </w:pPr>
      <w:r w:rsidRPr="00C678BC">
        <w:rPr>
          <w:sz w:val="18"/>
          <w:szCs w:val="18"/>
        </w:rPr>
        <w:t>4.</w:t>
      </w:r>
      <w:r w:rsidRPr="00C678BC">
        <w:rPr>
          <w:rFonts w:hint="eastAsia"/>
          <w:sz w:val="18"/>
          <w:szCs w:val="18"/>
        </w:rPr>
        <w:t>成</w:t>
      </w:r>
      <w:r w:rsidRPr="00C678BC">
        <w:rPr>
          <w:rFonts w:asciiTheme="minorEastAsia" w:eastAsiaTheme="minorEastAsia" w:hAnsiTheme="minorEastAsia" w:hint="eastAsia"/>
          <w:sz w:val="18"/>
          <w:szCs w:val="18"/>
        </w:rPr>
        <w:t>绩等级：</w:t>
      </w:r>
      <w:r w:rsidRPr="00C678B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优秀为</w:t>
      </w:r>
      <w:r w:rsidRPr="00C678BC">
        <w:rPr>
          <w:rFonts w:asciiTheme="minorEastAsia" w:eastAsiaTheme="minorEastAsia" w:hAnsiTheme="minorEastAsia" w:cs="宋体"/>
          <w:kern w:val="0"/>
          <w:sz w:val="18"/>
          <w:szCs w:val="18"/>
        </w:rPr>
        <w:t>90-100分</w:t>
      </w:r>
      <w:r w:rsidRPr="00C678B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，良好为</w:t>
      </w:r>
      <w:r w:rsidRPr="00C678BC">
        <w:rPr>
          <w:rFonts w:asciiTheme="minorEastAsia" w:eastAsiaTheme="minorEastAsia" w:hAnsiTheme="minorEastAsia" w:cs="宋体"/>
          <w:kern w:val="0"/>
          <w:sz w:val="18"/>
          <w:szCs w:val="18"/>
        </w:rPr>
        <w:t>80-89分</w:t>
      </w:r>
      <w:r w:rsidRPr="00C678B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，中等为</w:t>
      </w:r>
      <w:r w:rsidRPr="00C678BC">
        <w:rPr>
          <w:rFonts w:asciiTheme="minorEastAsia" w:eastAsiaTheme="minorEastAsia" w:hAnsiTheme="minorEastAsia" w:cs="宋体"/>
          <w:kern w:val="0"/>
          <w:sz w:val="18"/>
          <w:szCs w:val="18"/>
        </w:rPr>
        <w:t>70-79分</w:t>
      </w:r>
      <w:r w:rsidRPr="00C678B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，及格为</w:t>
      </w:r>
      <w:r w:rsidRPr="00C678BC">
        <w:rPr>
          <w:rFonts w:asciiTheme="minorEastAsia" w:eastAsiaTheme="minorEastAsia" w:hAnsiTheme="minorEastAsia" w:cs="宋体"/>
          <w:kern w:val="0"/>
          <w:sz w:val="18"/>
          <w:szCs w:val="18"/>
        </w:rPr>
        <w:t>60-69分</w:t>
      </w:r>
      <w:r w:rsidRPr="00C678B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，不及格为</w:t>
      </w:r>
      <w:r w:rsidRPr="00C678BC">
        <w:rPr>
          <w:rFonts w:asciiTheme="minorEastAsia" w:eastAsiaTheme="minorEastAsia" w:hAnsiTheme="minorEastAsia" w:cs="宋体"/>
          <w:kern w:val="0"/>
          <w:sz w:val="18"/>
          <w:szCs w:val="18"/>
        </w:rPr>
        <w:t xml:space="preserve">59分以下（含59分）。                                                  </w:t>
      </w:r>
      <w:r w:rsidRPr="00C678BC">
        <w:rPr>
          <w:rFonts w:hint="eastAsia"/>
          <w:sz w:val="18"/>
          <w:szCs w:val="18"/>
        </w:rPr>
        <w:t>华南理工大学继续教育学院制表</w:t>
      </w:r>
      <w:r w:rsidRPr="00C678BC">
        <w:rPr>
          <w:szCs w:val="21"/>
        </w:rPr>
        <w:t xml:space="preserve">                      </w:t>
      </w:r>
      <w:bookmarkStart w:id="4" w:name="_GoBack"/>
      <w:bookmarkEnd w:id="3"/>
      <w:bookmarkEnd w:id="4"/>
    </w:p>
    <w:p w:rsidR="003A2E66" w:rsidRPr="003564F7" w:rsidRDefault="003A2E66" w:rsidP="00EC4D93">
      <w:pPr>
        <w:pStyle w:val="2"/>
        <w:spacing w:afterLines="0"/>
        <w:rPr>
          <w:rFonts w:ascii="宋体" w:hAnsi="宋体" w:cs="宋体"/>
          <w:kern w:val="0"/>
          <w:sz w:val="18"/>
          <w:szCs w:val="18"/>
        </w:rPr>
      </w:pPr>
    </w:p>
    <w:sectPr w:rsidR="003A2E66" w:rsidRPr="003564F7" w:rsidSect="00607386">
      <w:headerReference w:type="default" r:id="rId10"/>
      <w:footerReference w:type="even" r:id="rId11"/>
      <w:headerReference w:type="first" r:id="rId12"/>
      <w:type w:val="nextColumn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FC" w:rsidRDefault="00F03FFC">
      <w:r>
        <w:separator/>
      </w:r>
    </w:p>
  </w:endnote>
  <w:endnote w:type="continuationSeparator" w:id="0">
    <w:p w:rsidR="00F03FFC" w:rsidRDefault="00F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FC" w:rsidRDefault="00F03FFC">
      <w:r>
        <w:separator/>
      </w:r>
    </w:p>
  </w:footnote>
  <w:footnote w:type="continuationSeparator" w:id="0">
    <w:p w:rsidR="00F03FFC" w:rsidRDefault="00F0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E6132A" w:rsidRDefault="00EA7BEA" w:rsidP="007A48B5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570B3"/>
    <w:rsid w:val="00262EA9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4B8"/>
    <w:rsid w:val="002D2C42"/>
    <w:rsid w:val="002D473F"/>
    <w:rsid w:val="002D4E1E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84924"/>
    <w:rsid w:val="00595049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40F30"/>
    <w:rsid w:val="00650816"/>
    <w:rsid w:val="00657930"/>
    <w:rsid w:val="00674E40"/>
    <w:rsid w:val="00685BD1"/>
    <w:rsid w:val="006963AC"/>
    <w:rsid w:val="006A61B0"/>
    <w:rsid w:val="006A7DB9"/>
    <w:rsid w:val="006B2F62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5B75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824DE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2257C"/>
    <w:rsid w:val="00B25C7D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B72AD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D584C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50017"/>
    <w:rsid w:val="00E6373B"/>
    <w:rsid w:val="00E67287"/>
    <w:rsid w:val="00E72291"/>
    <w:rsid w:val="00E727A0"/>
    <w:rsid w:val="00E83BD5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C4D93"/>
    <w:rsid w:val="00ED2852"/>
    <w:rsid w:val="00ED3DE9"/>
    <w:rsid w:val="00EF1A79"/>
    <w:rsid w:val="00EF2984"/>
    <w:rsid w:val="00EF736A"/>
    <w:rsid w:val="00F03FFC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A647A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F42AA3-DA08-4D0A-8139-80352665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2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2019-04-08T03:37:00Z</dcterms:created>
  <dcterms:modified xsi:type="dcterms:W3CDTF">2019-04-08T03:37:00Z</dcterms:modified>
</cp:coreProperties>
</file>