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EA" w:rsidRDefault="00C678BC" w:rsidP="00972DBB">
      <w:pPr>
        <w:pStyle w:val="2"/>
        <w:spacing w:after="120"/>
        <w:rPr>
          <w:iCs/>
        </w:rPr>
      </w:pPr>
      <w:bookmarkStart w:id="0" w:name="_Toc339786284"/>
      <w:bookmarkStart w:id="1" w:name="_Toc340579058"/>
      <w:bookmarkStart w:id="2" w:name="_Toc425147710"/>
      <w:bookmarkStart w:id="3" w:name="_Toc434392381"/>
      <w:bookmarkStart w:id="4" w:name="_GoBack"/>
      <w:bookmarkEnd w:id="4"/>
      <w:r w:rsidRPr="00C678BC">
        <w:rPr>
          <w:rFonts w:hint="eastAsia"/>
        </w:rPr>
        <w:t>附件2</w:t>
      </w:r>
      <w:r w:rsidR="00ED3DE9">
        <w:rPr>
          <w:rFonts w:hint="eastAsia"/>
        </w:rPr>
        <w:t>：</w:t>
      </w:r>
      <w:bookmarkEnd w:id="0"/>
      <w:bookmarkEnd w:id="1"/>
      <w:bookmarkEnd w:id="2"/>
      <w:bookmarkEnd w:id="3"/>
      <w:r w:rsidR="004F4E17" w:rsidRPr="00855BA6">
        <w:rPr>
          <w:rFonts w:hint="eastAsia"/>
          <w:noProof/>
          <w:sz w:val="24"/>
          <w:szCs w:val="24"/>
        </w:rPr>
        <w:t>华南理工大学成人高等学历教育学位论文（设计）</w:t>
      </w:r>
      <w:r w:rsidR="004F4E17" w:rsidRPr="00855BA6">
        <w:rPr>
          <w:rFonts w:hint="eastAsia"/>
          <w:iCs/>
          <w:noProof/>
          <w:sz w:val="24"/>
          <w:szCs w:val="24"/>
        </w:rPr>
        <w:t>示例</w:t>
      </w:r>
    </w:p>
    <w:p w:rsidR="00396EE1" w:rsidRPr="003564F7" w:rsidRDefault="00396EE1" w:rsidP="00396EE1">
      <w:pPr>
        <w:tabs>
          <w:tab w:val="left" w:pos="3210"/>
        </w:tabs>
        <w:rPr>
          <w:rFonts w:ascii="黑体" w:eastAsia="黑体" w:hAnsi="宋体"/>
          <w:b/>
          <w:i/>
          <w:iCs/>
          <w:sz w:val="28"/>
          <w:szCs w:val="28"/>
        </w:rPr>
      </w:pPr>
    </w:p>
    <w:p w:rsidR="00396EE1" w:rsidRPr="003564F7" w:rsidRDefault="00396EE1" w:rsidP="00396EE1">
      <w:pPr>
        <w:rPr>
          <w:rFonts w:ascii="黑体" w:eastAsia="黑体" w:hAnsi="宋体"/>
          <w:b/>
          <w:sz w:val="28"/>
        </w:rPr>
      </w:pPr>
    </w:p>
    <w:p w:rsidR="00396EE1" w:rsidRPr="003564F7" w:rsidRDefault="00EA7BEA" w:rsidP="00396EE1">
      <w:pPr>
        <w:jc w:val="center"/>
        <w:rPr>
          <w:rFonts w:ascii="仿宋_GB2312" w:eastAsia="仿宋_GB2312" w:hAnsi="宋体"/>
          <w:sz w:val="28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4F4D5EE9" wp14:editId="663EEFE0">
            <wp:simplePos x="0" y="0"/>
            <wp:positionH relativeFrom="column">
              <wp:posOffset>1356360</wp:posOffset>
            </wp:positionH>
            <wp:positionV relativeFrom="paragraph">
              <wp:posOffset>33655</wp:posOffset>
            </wp:positionV>
            <wp:extent cx="685800" cy="676275"/>
            <wp:effectExtent l="0" t="0" r="0" b="9525"/>
            <wp:wrapNone/>
            <wp:docPr id="61" name="图片 61" descr="新校微--黑白清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新校微--黑白清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/>
          <w:noProof/>
          <w:sz w:val="28"/>
        </w:rPr>
        <w:drawing>
          <wp:inline distT="0" distB="0" distL="0" distR="0" wp14:anchorId="17855F69" wp14:editId="72A9FC5C">
            <wp:extent cx="3276600" cy="1219200"/>
            <wp:effectExtent l="0" t="0" r="0" b="0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E1" w:rsidRPr="003564F7" w:rsidRDefault="00396EE1" w:rsidP="00396EE1">
      <w:pPr>
        <w:jc w:val="center"/>
        <w:rPr>
          <w:rFonts w:ascii="仿宋_GB2312" w:eastAsia="仿宋_GB2312" w:hAnsi="宋体"/>
          <w:szCs w:val="21"/>
        </w:rPr>
      </w:pPr>
    </w:p>
    <w:p w:rsidR="00396EE1" w:rsidRPr="003564F7" w:rsidRDefault="00C678BC" w:rsidP="00AC5457">
      <w:pPr>
        <w:spacing w:beforeLines="100" w:before="240" w:afterLines="100" w:after="240" w:line="360" w:lineRule="auto"/>
        <w:ind w:left="420"/>
        <w:jc w:val="center"/>
        <w:rPr>
          <w:rFonts w:ascii="黑体" w:eastAsia="黑体" w:hAnsi="宋体"/>
          <w:b/>
          <w:sz w:val="44"/>
          <w:szCs w:val="44"/>
        </w:rPr>
      </w:pPr>
      <w:r w:rsidRPr="00C678BC">
        <w:rPr>
          <w:rFonts w:ascii="黑体" w:eastAsia="黑体" w:hAnsi="宋体" w:hint="eastAsia"/>
          <w:b/>
          <w:sz w:val="44"/>
          <w:szCs w:val="44"/>
        </w:rPr>
        <w:t>成人高等学历教育</w:t>
      </w:r>
    </w:p>
    <w:p w:rsidR="00EA7BEA" w:rsidRDefault="00C678BC" w:rsidP="00AC5457">
      <w:pPr>
        <w:spacing w:beforeLines="100" w:before="240" w:afterLines="100" w:after="240"/>
        <w:ind w:rightChars="-301" w:right="-632"/>
        <w:jc w:val="center"/>
        <w:rPr>
          <w:rFonts w:ascii="黑体" w:eastAsia="黑体" w:hAnsi="宋体"/>
          <w:b/>
          <w:bCs/>
          <w:sz w:val="72"/>
        </w:rPr>
      </w:pPr>
      <w:r w:rsidRPr="00C678BC">
        <w:rPr>
          <w:rFonts w:ascii="黑体" w:eastAsia="黑体" w:hAnsi="宋体" w:hint="eastAsia"/>
          <w:b/>
          <w:bCs/>
          <w:sz w:val="72"/>
        </w:rPr>
        <w:t>学</w:t>
      </w:r>
      <w:r w:rsidRPr="00C678BC">
        <w:rPr>
          <w:rFonts w:ascii="黑体" w:eastAsia="黑体" w:hAnsi="宋体"/>
          <w:b/>
          <w:bCs/>
          <w:sz w:val="72"/>
        </w:rPr>
        <w:t xml:space="preserve">  </w:t>
      </w:r>
      <w:r w:rsidRPr="00C678BC">
        <w:rPr>
          <w:rFonts w:ascii="黑体" w:eastAsia="黑体" w:hAnsi="宋体" w:hint="eastAsia"/>
          <w:b/>
          <w:bCs/>
          <w:sz w:val="72"/>
        </w:rPr>
        <w:t>位</w:t>
      </w:r>
      <w:r w:rsidRPr="00C678BC">
        <w:rPr>
          <w:rFonts w:ascii="黑体" w:eastAsia="黑体" w:hAnsi="宋体"/>
          <w:b/>
          <w:bCs/>
          <w:sz w:val="72"/>
        </w:rPr>
        <w:t xml:space="preserve">  论  文</w:t>
      </w:r>
    </w:p>
    <w:p w:rsidR="00396EE1" w:rsidRPr="003564F7" w:rsidRDefault="00396EE1" w:rsidP="00396EE1">
      <w:pPr>
        <w:spacing w:line="500" w:lineRule="exact"/>
        <w:jc w:val="center"/>
        <w:rPr>
          <w:sz w:val="48"/>
        </w:rPr>
      </w:pPr>
    </w:p>
    <w:p w:rsidR="00396EE1" w:rsidRPr="003564F7" w:rsidRDefault="00396EE1" w:rsidP="00396EE1">
      <w:pPr>
        <w:spacing w:line="360" w:lineRule="auto"/>
        <w:rPr>
          <w:sz w:val="48"/>
        </w:rPr>
      </w:pPr>
    </w:p>
    <w:p w:rsidR="00396EE1" w:rsidRPr="003564F7" w:rsidRDefault="00C678BC" w:rsidP="00396EE1">
      <w:pPr>
        <w:spacing w:line="360" w:lineRule="auto"/>
        <w:jc w:val="center"/>
        <w:rPr>
          <w:rFonts w:ascii="黑体" w:eastAsia="黑体"/>
          <w:b/>
          <w:sz w:val="36"/>
          <w:szCs w:val="36"/>
          <w:u w:val="single"/>
        </w:rPr>
      </w:pPr>
      <w:r w:rsidRPr="00C678BC">
        <w:rPr>
          <w:rFonts w:ascii="黑体" w:eastAsia="黑体"/>
          <w:b/>
          <w:sz w:val="36"/>
          <w:szCs w:val="36"/>
          <w:u w:val="single"/>
        </w:rPr>
        <w:t xml:space="preserve">  允升公司知识型员工激励机制研究  </w:t>
      </w:r>
    </w:p>
    <w:p w:rsidR="00396EE1" w:rsidRPr="003564F7" w:rsidRDefault="00C678BC" w:rsidP="00EA7BEA">
      <w:pPr>
        <w:spacing w:line="360" w:lineRule="auto"/>
        <w:ind w:firstLineChars="550" w:firstLine="1760"/>
        <w:rPr>
          <w:rFonts w:ascii="楷体_GB2312"/>
          <w:sz w:val="32"/>
        </w:rPr>
      </w:pPr>
      <w:r w:rsidRPr="00C678BC">
        <w:rPr>
          <w:rFonts w:ascii="楷体_GB2312"/>
          <w:sz w:val="32"/>
        </w:rPr>
        <w:t xml:space="preserve">                      </w:t>
      </w:r>
    </w:p>
    <w:p w:rsidR="00396EE1" w:rsidRPr="003564F7" w:rsidRDefault="00396EE1" w:rsidP="00396EE1">
      <w:pPr>
        <w:spacing w:line="360" w:lineRule="auto"/>
        <w:rPr>
          <w:rFonts w:ascii="楷体_GB2312"/>
          <w:szCs w:val="21"/>
        </w:rPr>
      </w:pPr>
    </w:p>
    <w:p w:rsidR="00396EE1" w:rsidRPr="003564F7" w:rsidRDefault="00396EE1" w:rsidP="00396EE1">
      <w:pPr>
        <w:spacing w:line="360" w:lineRule="auto"/>
        <w:rPr>
          <w:rFonts w:ascii="楷体_GB2312"/>
          <w:szCs w:val="21"/>
        </w:rPr>
      </w:pPr>
    </w:p>
    <w:p w:rsidR="00396EE1" w:rsidRPr="003564F7" w:rsidRDefault="00396EE1" w:rsidP="00396EE1">
      <w:pPr>
        <w:spacing w:line="360" w:lineRule="auto"/>
        <w:rPr>
          <w:rFonts w:ascii="楷体_GB2312"/>
          <w:szCs w:val="21"/>
          <w:u w:val="single"/>
        </w:rPr>
      </w:pPr>
    </w:p>
    <w:p w:rsidR="00396EE1" w:rsidRPr="003564F7" w:rsidRDefault="00C678BC" w:rsidP="00396EE1">
      <w:pPr>
        <w:spacing w:line="360" w:lineRule="auto"/>
        <w:ind w:firstLineChars="650" w:firstLine="1958"/>
        <w:rPr>
          <w:b/>
          <w:sz w:val="30"/>
          <w:szCs w:val="30"/>
        </w:rPr>
      </w:pPr>
      <w:r w:rsidRPr="00C678BC">
        <w:rPr>
          <w:rFonts w:hint="eastAsia"/>
          <w:b/>
          <w:sz w:val="30"/>
          <w:szCs w:val="30"/>
        </w:rPr>
        <w:t>办学单位：</w:t>
      </w:r>
      <w:r w:rsidRPr="00C678BC">
        <w:rPr>
          <w:sz w:val="30"/>
          <w:szCs w:val="30"/>
          <w:u w:val="single"/>
        </w:rPr>
        <w:t xml:space="preserve">  </w:t>
      </w:r>
      <w:r w:rsidRPr="00C678BC">
        <w:rPr>
          <w:rFonts w:ascii="楷体_GB2312" w:hint="eastAsia"/>
          <w:b/>
          <w:sz w:val="30"/>
          <w:szCs w:val="30"/>
          <w:u w:val="single"/>
        </w:rPr>
        <w:t>华南理工大学公开学院</w:t>
      </w:r>
      <w:r w:rsidRPr="00C678BC">
        <w:rPr>
          <w:rFonts w:ascii="楷体_GB2312"/>
          <w:b/>
          <w:sz w:val="30"/>
          <w:szCs w:val="30"/>
          <w:u w:val="single"/>
        </w:rPr>
        <w:t xml:space="preserve">  </w:t>
      </w:r>
      <w:r w:rsidRPr="00C678BC">
        <w:rPr>
          <w:sz w:val="30"/>
          <w:szCs w:val="30"/>
          <w:u w:val="single"/>
        </w:rPr>
        <w:t xml:space="preserve">     </w:t>
      </w:r>
    </w:p>
    <w:p w:rsidR="00396EE1" w:rsidRPr="003564F7" w:rsidRDefault="00C678BC" w:rsidP="00396EE1">
      <w:pPr>
        <w:spacing w:line="360" w:lineRule="auto"/>
        <w:ind w:firstLineChars="650" w:firstLine="1958"/>
        <w:rPr>
          <w:b/>
          <w:sz w:val="30"/>
          <w:szCs w:val="30"/>
        </w:rPr>
      </w:pPr>
      <w:r w:rsidRPr="00C678BC">
        <w:rPr>
          <w:rFonts w:hint="eastAsia"/>
          <w:b/>
          <w:sz w:val="30"/>
          <w:szCs w:val="30"/>
        </w:rPr>
        <w:t>专业年级：</w:t>
      </w:r>
      <w:r w:rsidRPr="00C678BC">
        <w:rPr>
          <w:rFonts w:ascii="宋体" w:hAnsi="宋体"/>
          <w:b/>
          <w:sz w:val="30"/>
          <w:szCs w:val="30"/>
          <w:u w:val="single"/>
        </w:rPr>
        <w:t xml:space="preserve">  工商企业管理2010级本科 </w:t>
      </w:r>
      <w:r w:rsidRPr="00C678BC">
        <w:rPr>
          <w:b/>
          <w:sz w:val="30"/>
          <w:szCs w:val="30"/>
          <w:u w:val="single"/>
        </w:rPr>
        <w:t xml:space="preserve">   </w:t>
      </w:r>
    </w:p>
    <w:p w:rsidR="00396EE1" w:rsidRPr="003564F7" w:rsidRDefault="00C678BC" w:rsidP="00396EE1">
      <w:pPr>
        <w:spacing w:line="360" w:lineRule="auto"/>
        <w:ind w:firstLineChars="650" w:firstLine="1958"/>
        <w:rPr>
          <w:rFonts w:ascii="楷体_GB2312"/>
          <w:b/>
          <w:sz w:val="30"/>
          <w:szCs w:val="30"/>
          <w:u w:val="single"/>
        </w:rPr>
      </w:pPr>
      <w:r w:rsidRPr="00C678BC">
        <w:rPr>
          <w:rFonts w:hint="eastAsia"/>
          <w:b/>
          <w:sz w:val="30"/>
          <w:szCs w:val="30"/>
        </w:rPr>
        <w:t>学</w:t>
      </w:r>
      <w:r w:rsidRPr="00C678BC">
        <w:rPr>
          <w:b/>
          <w:sz w:val="30"/>
          <w:szCs w:val="30"/>
        </w:rPr>
        <w:t xml:space="preserve">    </w:t>
      </w:r>
      <w:r w:rsidRPr="00C678BC">
        <w:rPr>
          <w:rFonts w:hint="eastAsia"/>
          <w:b/>
          <w:sz w:val="30"/>
          <w:szCs w:val="30"/>
        </w:rPr>
        <w:t>生：</w:t>
      </w:r>
      <w:r w:rsidRPr="00C678BC">
        <w:rPr>
          <w:rFonts w:ascii="楷体_GB2312"/>
          <w:b/>
          <w:sz w:val="30"/>
          <w:szCs w:val="30"/>
          <w:u w:val="single"/>
        </w:rPr>
        <w:t xml:space="preserve">   </w:t>
      </w:r>
      <w:r w:rsidRPr="00C678BC">
        <w:rPr>
          <w:rFonts w:ascii="楷体_GB2312" w:hint="eastAsia"/>
          <w:b/>
          <w:sz w:val="30"/>
          <w:szCs w:val="30"/>
          <w:u w:val="single"/>
        </w:rPr>
        <w:t>张</w:t>
      </w:r>
      <w:r w:rsidRPr="00C678BC">
        <w:rPr>
          <w:rFonts w:ascii="楷体_GB2312"/>
          <w:b/>
          <w:sz w:val="30"/>
          <w:szCs w:val="30"/>
          <w:u w:val="single"/>
        </w:rPr>
        <w:t xml:space="preserve"> </w:t>
      </w:r>
      <w:r w:rsidRPr="00C678BC">
        <w:rPr>
          <w:rFonts w:ascii="楷体_GB2312" w:hint="eastAsia"/>
          <w:b/>
          <w:sz w:val="30"/>
          <w:szCs w:val="30"/>
          <w:u w:val="single"/>
        </w:rPr>
        <w:t>三（</w:t>
      </w:r>
      <w:r w:rsidRPr="00C678BC">
        <w:rPr>
          <w:rFonts w:ascii="楷体_GB2312"/>
          <w:b/>
          <w:sz w:val="30"/>
          <w:szCs w:val="30"/>
          <w:u w:val="single"/>
        </w:rPr>
        <w:t>10561055206705015</w:t>
      </w:r>
      <w:r w:rsidRPr="00C678BC">
        <w:rPr>
          <w:rFonts w:ascii="楷体_GB2312" w:hint="eastAsia"/>
          <w:b/>
          <w:sz w:val="30"/>
          <w:szCs w:val="30"/>
          <w:u w:val="single"/>
        </w:rPr>
        <w:t>）</w:t>
      </w:r>
    </w:p>
    <w:p w:rsidR="00396EE1" w:rsidRPr="003564F7" w:rsidRDefault="00C678BC" w:rsidP="00396EE1">
      <w:pPr>
        <w:spacing w:line="360" w:lineRule="auto"/>
        <w:ind w:firstLineChars="650" w:firstLine="1958"/>
        <w:rPr>
          <w:rFonts w:ascii="楷体_GB2312"/>
          <w:b/>
          <w:sz w:val="30"/>
          <w:szCs w:val="30"/>
          <w:u w:val="single"/>
        </w:rPr>
      </w:pPr>
      <w:r w:rsidRPr="00C678BC">
        <w:rPr>
          <w:rFonts w:hint="eastAsia"/>
          <w:b/>
          <w:sz w:val="30"/>
          <w:szCs w:val="30"/>
        </w:rPr>
        <w:t>指导教师：</w:t>
      </w:r>
      <w:r w:rsidRPr="00C678BC">
        <w:rPr>
          <w:rFonts w:ascii="楷体_GB2312"/>
          <w:b/>
          <w:sz w:val="30"/>
          <w:szCs w:val="30"/>
          <w:u w:val="single"/>
        </w:rPr>
        <w:t xml:space="preserve">   </w:t>
      </w:r>
      <w:r w:rsidRPr="00C678BC">
        <w:rPr>
          <w:rFonts w:hint="eastAsia"/>
          <w:b/>
          <w:sz w:val="30"/>
          <w:szCs w:val="30"/>
          <w:u w:val="single"/>
        </w:rPr>
        <w:t>李</w:t>
      </w:r>
      <w:r w:rsidRPr="00C678BC">
        <w:rPr>
          <w:b/>
          <w:sz w:val="30"/>
          <w:szCs w:val="30"/>
          <w:u w:val="single"/>
        </w:rPr>
        <w:t xml:space="preserve"> </w:t>
      </w:r>
      <w:r w:rsidRPr="00C678BC">
        <w:rPr>
          <w:rFonts w:hint="eastAsia"/>
          <w:b/>
          <w:sz w:val="30"/>
          <w:szCs w:val="30"/>
          <w:u w:val="single"/>
        </w:rPr>
        <w:t>四</w:t>
      </w:r>
      <w:r w:rsidRPr="00C678BC">
        <w:rPr>
          <w:b/>
          <w:sz w:val="30"/>
          <w:szCs w:val="30"/>
          <w:u w:val="single"/>
        </w:rPr>
        <w:t xml:space="preserve">  </w:t>
      </w:r>
      <w:r w:rsidRPr="00C678BC">
        <w:rPr>
          <w:rFonts w:hint="eastAsia"/>
          <w:b/>
          <w:sz w:val="30"/>
          <w:szCs w:val="30"/>
          <w:u w:val="single"/>
        </w:rPr>
        <w:t>副教授</w:t>
      </w:r>
      <w:r w:rsidRPr="00C678BC">
        <w:rPr>
          <w:rFonts w:ascii="楷体_GB2312"/>
          <w:b/>
          <w:sz w:val="30"/>
          <w:szCs w:val="30"/>
          <w:u w:val="single"/>
        </w:rPr>
        <w:t xml:space="preserve">             </w:t>
      </w:r>
    </w:p>
    <w:p w:rsidR="00396EE1" w:rsidRPr="003564F7" w:rsidRDefault="00C678BC" w:rsidP="00396EE1">
      <w:pPr>
        <w:spacing w:line="360" w:lineRule="auto"/>
        <w:ind w:firstLineChars="650" w:firstLine="1958"/>
        <w:rPr>
          <w:rFonts w:ascii="楷体_GB2312"/>
          <w:b/>
          <w:sz w:val="30"/>
          <w:szCs w:val="30"/>
          <w:u w:val="single"/>
        </w:rPr>
      </w:pPr>
      <w:r w:rsidRPr="00C678BC">
        <w:rPr>
          <w:rFonts w:hint="eastAsia"/>
          <w:b/>
          <w:sz w:val="30"/>
          <w:szCs w:val="30"/>
        </w:rPr>
        <w:t>提交日期：</w:t>
      </w:r>
      <w:r w:rsidRPr="00C678BC">
        <w:rPr>
          <w:rFonts w:ascii="楷体_GB2312"/>
          <w:b/>
          <w:sz w:val="30"/>
          <w:szCs w:val="30"/>
          <w:u w:val="single"/>
        </w:rPr>
        <w:t xml:space="preserve">   2012 </w:t>
      </w:r>
      <w:r w:rsidRPr="00C678BC">
        <w:rPr>
          <w:b/>
          <w:sz w:val="30"/>
          <w:szCs w:val="30"/>
        </w:rPr>
        <w:t xml:space="preserve"> </w:t>
      </w:r>
      <w:r w:rsidRPr="00C678BC">
        <w:rPr>
          <w:rFonts w:hint="eastAsia"/>
          <w:b/>
          <w:sz w:val="30"/>
          <w:szCs w:val="30"/>
        </w:rPr>
        <w:t>年</w:t>
      </w:r>
      <w:r w:rsidRPr="00C678BC">
        <w:rPr>
          <w:b/>
          <w:sz w:val="30"/>
          <w:szCs w:val="30"/>
        </w:rPr>
        <w:t xml:space="preserve"> </w:t>
      </w:r>
      <w:r w:rsidRPr="00C678BC">
        <w:rPr>
          <w:sz w:val="30"/>
          <w:szCs w:val="30"/>
          <w:u w:val="single"/>
        </w:rPr>
        <w:t xml:space="preserve"> </w:t>
      </w:r>
      <w:r w:rsidRPr="00C678BC">
        <w:rPr>
          <w:rFonts w:ascii="楷体_GB2312"/>
          <w:b/>
          <w:sz w:val="30"/>
          <w:szCs w:val="30"/>
          <w:u w:val="single"/>
        </w:rPr>
        <w:t xml:space="preserve">5 </w:t>
      </w:r>
      <w:r w:rsidRPr="00C678BC">
        <w:rPr>
          <w:b/>
          <w:sz w:val="30"/>
          <w:szCs w:val="30"/>
        </w:rPr>
        <w:t xml:space="preserve"> </w:t>
      </w:r>
      <w:r w:rsidRPr="00C678BC">
        <w:rPr>
          <w:rFonts w:hint="eastAsia"/>
          <w:b/>
          <w:sz w:val="30"/>
          <w:szCs w:val="30"/>
        </w:rPr>
        <w:t>月</w:t>
      </w:r>
      <w:r w:rsidRPr="00C678BC">
        <w:rPr>
          <w:b/>
          <w:sz w:val="30"/>
          <w:szCs w:val="30"/>
        </w:rPr>
        <w:t xml:space="preserve"> </w:t>
      </w:r>
      <w:r w:rsidRPr="00C678BC">
        <w:rPr>
          <w:b/>
          <w:sz w:val="30"/>
          <w:szCs w:val="30"/>
          <w:u w:val="single"/>
        </w:rPr>
        <w:t xml:space="preserve"> </w:t>
      </w:r>
      <w:r w:rsidRPr="00C678BC">
        <w:rPr>
          <w:rFonts w:ascii="楷体_GB2312"/>
          <w:sz w:val="30"/>
          <w:szCs w:val="30"/>
          <w:u w:val="single"/>
        </w:rPr>
        <w:t xml:space="preserve">10 </w:t>
      </w:r>
      <w:r w:rsidRPr="00C678BC">
        <w:rPr>
          <w:rFonts w:ascii="楷体_GB2312"/>
          <w:sz w:val="30"/>
          <w:szCs w:val="30"/>
        </w:rPr>
        <w:t xml:space="preserve"> </w:t>
      </w:r>
      <w:r w:rsidRPr="00C678BC">
        <w:rPr>
          <w:rFonts w:ascii="楷体_GB2312" w:hint="eastAsia"/>
          <w:b/>
          <w:sz w:val="30"/>
          <w:szCs w:val="30"/>
        </w:rPr>
        <w:t>日</w:t>
      </w:r>
      <w:r w:rsidRPr="00C678BC">
        <w:rPr>
          <w:rFonts w:ascii="楷体_GB2312"/>
          <w:b/>
          <w:sz w:val="30"/>
          <w:szCs w:val="30"/>
        </w:rPr>
        <w:t xml:space="preserve">  </w:t>
      </w:r>
    </w:p>
    <w:p w:rsidR="00396EE1" w:rsidRPr="003564F7" w:rsidRDefault="00C678BC" w:rsidP="00396EE1">
      <w:pPr>
        <w:spacing w:line="500" w:lineRule="exact"/>
        <w:ind w:firstLine="782"/>
        <w:jc w:val="center"/>
        <w:rPr>
          <w:b/>
          <w:i/>
        </w:rPr>
      </w:pPr>
      <w:r w:rsidRPr="00C678BC">
        <w:rPr>
          <w:b/>
          <w:i/>
        </w:rPr>
        <w:t xml:space="preserve">    </w:t>
      </w:r>
    </w:p>
    <w:p w:rsidR="00396EE1" w:rsidRPr="003564F7" w:rsidRDefault="00396EE1" w:rsidP="00396EE1">
      <w:pPr>
        <w:rPr>
          <w:rFonts w:ascii="黑体" w:eastAsia="黑体" w:hAnsi="宋体"/>
          <w:b/>
          <w:sz w:val="28"/>
        </w:rPr>
      </w:pPr>
    </w:p>
    <w:p w:rsidR="00396EE1" w:rsidRPr="003564F7" w:rsidRDefault="00396EE1" w:rsidP="00396EE1">
      <w:pPr>
        <w:rPr>
          <w:rFonts w:ascii="宋体" w:hAnsi="宋体"/>
          <w:szCs w:val="21"/>
        </w:rPr>
      </w:pPr>
    </w:p>
    <w:p w:rsidR="00396EE1" w:rsidRPr="003564F7" w:rsidRDefault="00396EE1" w:rsidP="00396EE1">
      <w:pPr>
        <w:rPr>
          <w:rFonts w:ascii="宋体" w:hAnsi="宋体"/>
          <w:szCs w:val="21"/>
        </w:rPr>
      </w:pPr>
    </w:p>
    <w:p w:rsidR="00396EE1" w:rsidRPr="003564F7" w:rsidRDefault="00C678BC" w:rsidP="00396EE1">
      <w:pPr>
        <w:spacing w:line="400" w:lineRule="exact"/>
        <w:ind w:firstLineChars="1390" w:firstLine="3907"/>
        <w:rPr>
          <w:rFonts w:ascii="宋体" w:hAnsi="宋体"/>
          <w:szCs w:val="21"/>
        </w:rPr>
      </w:pPr>
      <w:r w:rsidRPr="00C678BC">
        <w:rPr>
          <w:rFonts w:ascii="黑体" w:eastAsia="黑体" w:hAnsi="宋体" w:hint="eastAsia"/>
          <w:b/>
          <w:sz w:val="28"/>
          <w:szCs w:val="28"/>
        </w:rPr>
        <w:t>目</w:t>
      </w:r>
      <w:r w:rsidRPr="00C678BC">
        <w:rPr>
          <w:rFonts w:ascii="黑体" w:eastAsia="黑体" w:hAnsi="宋体"/>
          <w:b/>
          <w:sz w:val="28"/>
          <w:szCs w:val="28"/>
        </w:rPr>
        <w:t xml:space="preserve">  </w:t>
      </w:r>
      <w:r w:rsidRPr="00C678BC">
        <w:rPr>
          <w:rFonts w:ascii="黑体" w:eastAsia="黑体" w:hAnsi="宋体" w:hint="eastAsia"/>
          <w:b/>
          <w:sz w:val="28"/>
          <w:szCs w:val="28"/>
        </w:rPr>
        <w:t>录</w:t>
      </w:r>
    </w:p>
    <w:p w:rsidR="00396EE1" w:rsidRPr="003564F7" w:rsidRDefault="00396EE1" w:rsidP="00396EE1">
      <w:pPr>
        <w:spacing w:line="400" w:lineRule="exact"/>
        <w:jc w:val="distribute"/>
        <w:rPr>
          <w:rFonts w:ascii="方正黑体简体" w:eastAsia="方正黑体简体" w:hAnsi="宋体"/>
          <w:b/>
          <w:sz w:val="24"/>
        </w:rPr>
      </w:pPr>
    </w:p>
    <w:p w:rsidR="00396EE1" w:rsidRPr="003564F7" w:rsidRDefault="00C678BC" w:rsidP="00396EE1">
      <w:pPr>
        <w:spacing w:line="400" w:lineRule="exact"/>
        <w:jc w:val="distribute"/>
        <w:rPr>
          <w:rFonts w:ascii="方正黑体简体" w:eastAsia="方正黑体简体" w:hAnsi="宋体"/>
          <w:b/>
          <w:szCs w:val="21"/>
          <w:lang w:val="pl-PL"/>
        </w:rPr>
      </w:pPr>
      <w:r w:rsidRPr="00C678BC">
        <w:rPr>
          <w:rFonts w:ascii="方正黑体简体" w:eastAsia="方正黑体简体" w:hAnsi="宋体" w:hint="eastAsia"/>
          <w:b/>
          <w:sz w:val="24"/>
        </w:rPr>
        <w:t>中文摘要</w:t>
      </w:r>
      <w:r w:rsidRPr="00C678BC">
        <w:rPr>
          <w:rFonts w:ascii="宋体" w:hAnsi="宋体" w:hint="eastAsia"/>
          <w:szCs w:val="21"/>
          <w:lang w:val="pl-PL"/>
        </w:rPr>
        <w:t>……………………………………………………………………………</w:t>
      </w:r>
      <w:r w:rsidRPr="00C678BC">
        <w:rPr>
          <w:lang w:val="pl-PL"/>
        </w:rPr>
        <w:t>I</w:t>
      </w:r>
    </w:p>
    <w:p w:rsidR="00396EE1" w:rsidRPr="003564F7" w:rsidRDefault="00C678BC" w:rsidP="00396EE1">
      <w:pPr>
        <w:spacing w:line="400" w:lineRule="exact"/>
        <w:jc w:val="distribute"/>
        <w:rPr>
          <w:rFonts w:ascii="方正黑体简体" w:eastAsia="方正黑体简体" w:hAnsi="宋体"/>
          <w:b/>
          <w:szCs w:val="21"/>
        </w:rPr>
      </w:pPr>
      <w:r w:rsidRPr="00C678BC">
        <w:rPr>
          <w:rFonts w:ascii="宋体" w:hAnsi="宋体"/>
          <w:b/>
          <w:sz w:val="24"/>
        </w:rPr>
        <w:t>Abstract</w:t>
      </w:r>
      <w:r w:rsidRPr="00C678BC">
        <w:rPr>
          <w:rFonts w:ascii="方正黑体简体" w:eastAsia="方正黑体简体" w:hAnsi="宋体"/>
          <w:b/>
          <w:szCs w:val="21"/>
        </w:rPr>
        <w:t xml:space="preserve"> </w:t>
      </w:r>
      <w:r w:rsidRPr="00C678BC">
        <w:rPr>
          <w:rFonts w:ascii="宋体" w:hAnsi="宋体" w:hint="eastAsia"/>
          <w:szCs w:val="21"/>
          <w:lang w:val="pl-PL"/>
        </w:rPr>
        <w:t>……………</w:t>
      </w:r>
      <w:r w:rsidRPr="00C678BC">
        <w:rPr>
          <w:rFonts w:ascii="宋体" w:hAnsi="宋体" w:hint="eastAsia"/>
          <w:szCs w:val="21"/>
        </w:rPr>
        <w:t>…</w:t>
      </w:r>
      <w:r w:rsidRPr="00C678BC">
        <w:rPr>
          <w:rFonts w:ascii="宋体" w:hAnsi="宋体" w:hint="eastAsia"/>
          <w:szCs w:val="21"/>
          <w:lang w:val="pl-PL"/>
        </w:rPr>
        <w:t>……</w:t>
      </w:r>
      <w:r w:rsidRPr="00C678BC">
        <w:rPr>
          <w:rFonts w:ascii="宋体" w:hAnsi="宋体" w:hint="eastAsia"/>
          <w:szCs w:val="21"/>
        </w:rPr>
        <w:t>…</w:t>
      </w:r>
      <w:r w:rsidRPr="00C678BC">
        <w:rPr>
          <w:rFonts w:ascii="宋体" w:hAnsi="宋体" w:hint="eastAsia"/>
          <w:szCs w:val="21"/>
          <w:lang w:val="pl-PL"/>
        </w:rPr>
        <w:t>…………………</w:t>
      </w:r>
      <w:r w:rsidRPr="00C678BC">
        <w:rPr>
          <w:rFonts w:ascii="宋体" w:hAnsi="宋体" w:hint="eastAsia"/>
          <w:szCs w:val="21"/>
        </w:rPr>
        <w:t>……………………………………</w:t>
      </w:r>
      <w:r w:rsidRPr="00C678BC">
        <w:t>I</w:t>
      </w:r>
    </w:p>
    <w:p w:rsidR="00396EE1" w:rsidRPr="003564F7" w:rsidRDefault="00C678BC" w:rsidP="00396EE1">
      <w:pPr>
        <w:spacing w:line="400" w:lineRule="exact"/>
        <w:jc w:val="distribute"/>
        <w:rPr>
          <w:rFonts w:ascii="方正黑体简体" w:eastAsia="方正黑体简体" w:hAnsi="宋体"/>
          <w:b/>
          <w:szCs w:val="21"/>
        </w:rPr>
      </w:pPr>
      <w:r w:rsidRPr="00C678BC">
        <w:rPr>
          <w:rFonts w:ascii="方正黑体简体" w:eastAsia="方正黑体简体" w:hAnsi="宋体"/>
          <w:b/>
          <w:sz w:val="24"/>
        </w:rPr>
        <w:t>1绪论</w:t>
      </w:r>
      <w:r w:rsidRPr="00C678BC">
        <w:rPr>
          <w:rFonts w:ascii="方正黑体简体" w:eastAsia="方正黑体简体" w:hAnsi="宋体"/>
          <w:b/>
          <w:szCs w:val="21"/>
        </w:rPr>
        <w:t xml:space="preserve"> </w:t>
      </w:r>
      <w:r w:rsidRPr="00C678BC">
        <w:rPr>
          <w:rFonts w:ascii="宋体" w:hAnsi="宋体" w:hint="eastAsia"/>
          <w:szCs w:val="21"/>
        </w:rPr>
        <w:t>……</w:t>
      </w:r>
      <w:r w:rsidRPr="00C678BC">
        <w:rPr>
          <w:rFonts w:ascii="宋体" w:hAnsi="宋体" w:hint="eastAsia"/>
          <w:szCs w:val="21"/>
          <w:lang w:val="pl-PL"/>
        </w:rPr>
        <w:t>………</w:t>
      </w:r>
      <w:r w:rsidRPr="00C678BC">
        <w:rPr>
          <w:rFonts w:ascii="宋体" w:hAnsi="宋体" w:hint="eastAsia"/>
          <w:szCs w:val="21"/>
        </w:rPr>
        <w:t>…………………………………………………………………</w:t>
      </w:r>
      <w:r w:rsidRPr="00C678BC">
        <w:t>1</w:t>
      </w:r>
    </w:p>
    <w:p w:rsidR="00396EE1" w:rsidRPr="003564F7" w:rsidRDefault="00C678BC" w:rsidP="00396EE1">
      <w:pPr>
        <w:spacing w:line="400" w:lineRule="exact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Cs w:val="21"/>
        </w:rPr>
        <w:t xml:space="preserve">  </w:t>
      </w:r>
      <w:r w:rsidRPr="00C678BC">
        <w:rPr>
          <w:rFonts w:ascii="宋体" w:hAnsi="宋体"/>
          <w:sz w:val="24"/>
        </w:rPr>
        <w:t xml:space="preserve"> 1.1</w:t>
      </w:r>
      <w:r w:rsidRPr="00C678BC">
        <w:rPr>
          <w:rFonts w:ascii="宋体" w:hAnsi="宋体" w:hint="eastAsia"/>
          <w:sz w:val="24"/>
        </w:rPr>
        <w:t>研究的背景与意义</w:t>
      </w:r>
      <w:r w:rsidRPr="00C678BC">
        <w:rPr>
          <w:rFonts w:ascii="宋体" w:hAnsi="宋体" w:hint="eastAsia"/>
          <w:szCs w:val="21"/>
        </w:rPr>
        <w:t>…………………………………………………………………</w:t>
      </w:r>
      <w:r w:rsidRPr="00C678BC">
        <w:t>1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1.2文献综述</w:t>
      </w:r>
      <w:r w:rsidRPr="00C678BC">
        <w:rPr>
          <w:rFonts w:ascii="宋体" w:hAnsi="宋体" w:hint="eastAsia"/>
          <w:szCs w:val="21"/>
        </w:rPr>
        <w:t>……………………………………………………………………………</w:t>
      </w:r>
      <w:r w:rsidRPr="00C678BC">
        <w:t>2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 xml:space="preserve">1.3 </w:t>
      </w:r>
      <w:r w:rsidRPr="00C678BC">
        <w:rPr>
          <w:rFonts w:ascii="宋体" w:hAnsi="宋体" w:hint="eastAsia"/>
          <w:sz w:val="24"/>
        </w:rPr>
        <w:t>研究内容与方法</w:t>
      </w:r>
      <w:r w:rsidRPr="00C678BC">
        <w:rPr>
          <w:rFonts w:ascii="宋体" w:hAnsi="宋体" w:hint="eastAsia"/>
          <w:szCs w:val="21"/>
        </w:rPr>
        <w:t>……………………………………………………………………</w:t>
      </w:r>
      <w:r w:rsidRPr="00C678BC">
        <w:t>5</w:t>
      </w:r>
    </w:p>
    <w:p w:rsidR="00396EE1" w:rsidRPr="003564F7" w:rsidRDefault="00C678BC" w:rsidP="00396EE1">
      <w:pPr>
        <w:spacing w:line="400" w:lineRule="exact"/>
        <w:jc w:val="distribute"/>
        <w:rPr>
          <w:rFonts w:ascii="方正黑体简体" w:eastAsia="方正黑体简体" w:hAnsi="宋体"/>
          <w:b/>
          <w:szCs w:val="21"/>
        </w:rPr>
      </w:pPr>
      <w:r w:rsidRPr="00C678BC">
        <w:rPr>
          <w:rFonts w:ascii="方正黑体简体" w:eastAsia="方正黑体简体" w:hAnsi="宋体"/>
          <w:b/>
          <w:sz w:val="24"/>
        </w:rPr>
        <w:t xml:space="preserve">2允升公司概况与知识型员工的激励机制现状分析 </w:t>
      </w:r>
      <w:r w:rsidRPr="00C678BC">
        <w:rPr>
          <w:rFonts w:ascii="宋体" w:hAnsi="宋体" w:hint="eastAsia"/>
          <w:szCs w:val="21"/>
        </w:rPr>
        <w:t>………………………………………</w:t>
      </w:r>
      <w:r w:rsidRPr="00C678BC">
        <w:t>6</w:t>
      </w:r>
    </w:p>
    <w:p w:rsidR="00396EE1" w:rsidRPr="003564F7" w:rsidRDefault="00C678BC" w:rsidP="00396EE1">
      <w:pPr>
        <w:spacing w:line="400" w:lineRule="exact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Cs w:val="21"/>
        </w:rPr>
        <w:t xml:space="preserve">   </w:t>
      </w:r>
      <w:r w:rsidRPr="00C678BC">
        <w:rPr>
          <w:rFonts w:ascii="宋体" w:hAnsi="宋体"/>
          <w:sz w:val="24"/>
        </w:rPr>
        <w:t>2.1</w:t>
      </w:r>
      <w:r w:rsidRPr="00C678BC">
        <w:rPr>
          <w:rFonts w:ascii="宋体" w:hAnsi="宋体" w:hint="eastAsia"/>
          <w:sz w:val="24"/>
        </w:rPr>
        <w:t>公司概况</w:t>
      </w:r>
      <w:r w:rsidRPr="00C678BC">
        <w:rPr>
          <w:rFonts w:ascii="宋体" w:hAnsi="宋体"/>
          <w:szCs w:val="21"/>
        </w:rPr>
        <w:t xml:space="preserve"> ………………………………………………………………………</w:t>
      </w:r>
      <w:r w:rsidRPr="00C678BC">
        <w:t>6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2.2</w:t>
      </w:r>
      <w:r w:rsidRPr="00C678BC">
        <w:rPr>
          <w:rFonts w:ascii="宋体" w:hAnsi="宋体" w:hint="eastAsia"/>
          <w:sz w:val="24"/>
        </w:rPr>
        <w:t>公司的组织架构图</w:t>
      </w:r>
      <w:r w:rsidRPr="00C678BC">
        <w:rPr>
          <w:rFonts w:ascii="宋体" w:hAnsi="宋体" w:hint="eastAsia"/>
          <w:szCs w:val="21"/>
        </w:rPr>
        <w:t>………………………………………………………………………</w:t>
      </w:r>
      <w:r w:rsidRPr="00C678BC">
        <w:t>6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2.3</w:t>
      </w:r>
      <w:r w:rsidRPr="00C678BC">
        <w:rPr>
          <w:rFonts w:ascii="宋体" w:hAnsi="宋体" w:hint="eastAsia"/>
          <w:sz w:val="24"/>
        </w:rPr>
        <w:t>公司员工的结构分析</w:t>
      </w:r>
      <w:r w:rsidRPr="00C678BC">
        <w:rPr>
          <w:rFonts w:ascii="宋体" w:hAnsi="宋体" w:hint="eastAsia"/>
          <w:szCs w:val="21"/>
        </w:rPr>
        <w:t>……………………………………………………………………</w:t>
      </w:r>
      <w:r w:rsidRPr="00C678BC">
        <w:t>7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2.4</w:t>
      </w:r>
      <w:r w:rsidRPr="00C678BC">
        <w:rPr>
          <w:rFonts w:ascii="宋体" w:hAnsi="宋体" w:hint="eastAsia"/>
          <w:sz w:val="24"/>
        </w:rPr>
        <w:t>公司知识型员工激励现状</w:t>
      </w:r>
      <w:r w:rsidRPr="00C678BC">
        <w:rPr>
          <w:rFonts w:ascii="宋体" w:hAnsi="宋体" w:hint="eastAsia"/>
          <w:szCs w:val="21"/>
        </w:rPr>
        <w:t>…………………………………………………………</w:t>
      </w:r>
      <w:r w:rsidRPr="00C678BC">
        <w:t>9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2.5</w:t>
      </w:r>
      <w:r w:rsidRPr="00C678BC">
        <w:rPr>
          <w:rFonts w:ascii="宋体" w:hAnsi="宋体" w:hint="eastAsia"/>
          <w:sz w:val="24"/>
        </w:rPr>
        <w:t>知识型员工激励机制存在的问题</w:t>
      </w:r>
      <w:r w:rsidRPr="00C678BC">
        <w:rPr>
          <w:rFonts w:ascii="宋体" w:hAnsi="宋体"/>
          <w:szCs w:val="21"/>
        </w:rPr>
        <w:t xml:space="preserve">  ……………………………………………………</w:t>
      </w:r>
      <w:r w:rsidRPr="00C678BC">
        <w:t>10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2.6</w:t>
      </w:r>
      <w:r w:rsidRPr="00C678BC">
        <w:rPr>
          <w:rFonts w:ascii="宋体" w:hAnsi="宋体" w:hint="eastAsia"/>
          <w:sz w:val="24"/>
        </w:rPr>
        <w:t>本章小结</w:t>
      </w:r>
      <w:r w:rsidRPr="00C678BC">
        <w:rPr>
          <w:rFonts w:ascii="宋体" w:hAnsi="宋体"/>
          <w:sz w:val="24"/>
        </w:rPr>
        <w:t xml:space="preserve"> </w:t>
      </w:r>
      <w:r w:rsidRPr="00C678BC">
        <w:rPr>
          <w:rFonts w:ascii="宋体" w:hAnsi="宋体"/>
          <w:szCs w:val="21"/>
        </w:rPr>
        <w:t xml:space="preserve"> ………………………………………………………………………………</w:t>
      </w:r>
      <w:r w:rsidRPr="00C678BC">
        <w:t>11</w:t>
      </w:r>
    </w:p>
    <w:p w:rsidR="00396EE1" w:rsidRPr="003564F7" w:rsidRDefault="00C678BC" w:rsidP="00396EE1">
      <w:pPr>
        <w:spacing w:line="400" w:lineRule="exact"/>
        <w:jc w:val="distribute"/>
        <w:rPr>
          <w:rFonts w:ascii="方正黑体简体" w:eastAsia="方正黑体简体" w:hAnsi="宋体"/>
          <w:b/>
          <w:szCs w:val="21"/>
        </w:rPr>
      </w:pPr>
      <w:r w:rsidRPr="00C678BC">
        <w:rPr>
          <w:rFonts w:ascii="方正黑体简体" w:eastAsia="方正黑体简体" w:hAnsi="宋体"/>
          <w:b/>
          <w:sz w:val="24"/>
        </w:rPr>
        <w:t xml:space="preserve">3允升公司员工满意度调查 </w:t>
      </w:r>
      <w:r w:rsidRPr="00C678BC">
        <w:rPr>
          <w:rFonts w:ascii="方正黑体简体" w:eastAsia="方正黑体简体" w:hAnsi="宋体"/>
          <w:b/>
          <w:szCs w:val="21"/>
        </w:rPr>
        <w:t xml:space="preserve"> </w:t>
      </w:r>
      <w:r w:rsidRPr="00C678BC">
        <w:rPr>
          <w:rFonts w:ascii="宋体" w:hAnsi="宋体" w:hint="eastAsia"/>
          <w:szCs w:val="21"/>
        </w:rPr>
        <w:t>………………………………………………………………</w:t>
      </w:r>
      <w:r w:rsidRPr="00C678BC">
        <w:t>13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3.1</w:t>
      </w:r>
      <w:r w:rsidRPr="00C678BC">
        <w:rPr>
          <w:rFonts w:ascii="宋体" w:hAnsi="宋体" w:hint="eastAsia"/>
          <w:sz w:val="24"/>
        </w:rPr>
        <w:t>调查目的</w:t>
      </w:r>
      <w:r w:rsidRPr="00C678BC">
        <w:rPr>
          <w:rFonts w:ascii="宋体" w:hAnsi="宋体" w:hint="eastAsia"/>
          <w:szCs w:val="21"/>
        </w:rPr>
        <w:t>………………………………………………………………………………</w:t>
      </w:r>
      <w:r w:rsidRPr="00C678BC">
        <w:t>13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3.2</w:t>
      </w:r>
      <w:r w:rsidRPr="00C678BC">
        <w:rPr>
          <w:rFonts w:ascii="宋体" w:hAnsi="宋体" w:hint="eastAsia"/>
          <w:sz w:val="24"/>
        </w:rPr>
        <w:t>调查对象和调查方式</w:t>
      </w:r>
      <w:r w:rsidRPr="00C678BC">
        <w:rPr>
          <w:rFonts w:ascii="宋体" w:hAnsi="宋体" w:hint="eastAsia"/>
          <w:szCs w:val="21"/>
        </w:rPr>
        <w:t>…………………………………………………………………</w:t>
      </w:r>
      <w:r w:rsidRPr="00C678BC">
        <w:t>13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3.3</w:t>
      </w:r>
      <w:r w:rsidRPr="00C678BC">
        <w:rPr>
          <w:rFonts w:ascii="宋体" w:hAnsi="宋体" w:hint="eastAsia"/>
          <w:sz w:val="24"/>
        </w:rPr>
        <w:t>调查结果统计</w:t>
      </w:r>
      <w:r w:rsidRPr="00C678BC">
        <w:rPr>
          <w:rFonts w:ascii="宋体" w:hAnsi="宋体" w:hint="eastAsia"/>
          <w:szCs w:val="21"/>
        </w:rPr>
        <w:t>…………………………………………………………………………</w:t>
      </w:r>
      <w:r w:rsidRPr="00C678BC">
        <w:t>14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 xml:space="preserve">3.4 </w:t>
      </w:r>
      <w:r w:rsidRPr="00C678BC">
        <w:rPr>
          <w:rFonts w:ascii="宋体" w:hAnsi="宋体" w:hint="eastAsia"/>
          <w:sz w:val="24"/>
        </w:rPr>
        <w:t>存在问题的原因分析</w:t>
      </w:r>
      <w:r w:rsidRPr="00C678BC">
        <w:rPr>
          <w:rFonts w:ascii="宋体" w:hAnsi="宋体"/>
          <w:szCs w:val="21"/>
        </w:rPr>
        <w:t xml:space="preserve"> ……………………………………………………………</w:t>
      </w:r>
      <w:r w:rsidRPr="00C678BC">
        <w:t>14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 xml:space="preserve">3.5 </w:t>
      </w:r>
      <w:r w:rsidRPr="00C678BC">
        <w:rPr>
          <w:rFonts w:ascii="宋体" w:hAnsi="宋体" w:hint="eastAsia"/>
          <w:sz w:val="24"/>
        </w:rPr>
        <w:t>本章小结</w:t>
      </w:r>
      <w:r w:rsidRPr="00C678BC">
        <w:rPr>
          <w:rFonts w:ascii="宋体" w:hAnsi="宋体"/>
          <w:szCs w:val="21"/>
        </w:rPr>
        <w:t xml:space="preserve"> …………………………………………………………………………</w:t>
      </w:r>
      <w:r w:rsidRPr="00C678BC">
        <w:t>16</w:t>
      </w:r>
    </w:p>
    <w:p w:rsidR="00396EE1" w:rsidRPr="003564F7" w:rsidRDefault="00C678BC" w:rsidP="00396EE1">
      <w:pPr>
        <w:spacing w:line="400" w:lineRule="exact"/>
        <w:jc w:val="distribute"/>
        <w:rPr>
          <w:rFonts w:ascii="方正黑体简体" w:eastAsia="方正黑体简体" w:hAnsi="宋体"/>
          <w:b/>
          <w:szCs w:val="21"/>
        </w:rPr>
      </w:pPr>
      <w:r w:rsidRPr="00C678BC">
        <w:rPr>
          <w:rFonts w:ascii="方正黑体简体" w:eastAsia="方正黑体简体" w:hAnsi="宋体"/>
          <w:b/>
          <w:sz w:val="24"/>
        </w:rPr>
        <w:t xml:space="preserve">4 </w:t>
      </w:r>
      <w:r w:rsidRPr="00C678BC">
        <w:rPr>
          <w:rFonts w:ascii="方正黑体简体" w:eastAsia="方正黑体简体" w:hAnsi="宋体" w:hint="eastAsia"/>
          <w:b/>
          <w:sz w:val="24"/>
        </w:rPr>
        <w:t>允升公司知识型员工激励机制改进对策与实施</w:t>
      </w:r>
      <w:r w:rsidRPr="00C678BC">
        <w:rPr>
          <w:rFonts w:ascii="宋体" w:hAnsi="宋体" w:hint="eastAsia"/>
          <w:szCs w:val="21"/>
        </w:rPr>
        <w:t>……………………………………</w:t>
      </w:r>
      <w:r w:rsidRPr="00C678BC">
        <w:t>17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4.1</w:t>
      </w:r>
      <w:r w:rsidRPr="00C678BC">
        <w:rPr>
          <w:rFonts w:ascii="宋体" w:hAnsi="宋体" w:hint="eastAsia"/>
          <w:sz w:val="24"/>
        </w:rPr>
        <w:t>改进对策的思路和原则</w:t>
      </w:r>
      <w:r w:rsidRPr="00C678BC">
        <w:rPr>
          <w:rFonts w:ascii="宋体" w:hAnsi="宋体" w:hint="eastAsia"/>
          <w:szCs w:val="21"/>
        </w:rPr>
        <w:t>……………………………………………………………</w:t>
      </w:r>
      <w:r w:rsidRPr="00C678BC">
        <w:t>17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4.2</w:t>
      </w:r>
      <w:r w:rsidRPr="00C678BC">
        <w:rPr>
          <w:rFonts w:ascii="宋体" w:hAnsi="宋体" w:hint="eastAsia"/>
          <w:sz w:val="24"/>
        </w:rPr>
        <w:t>激励机制的改进对策</w:t>
      </w:r>
      <w:r w:rsidRPr="00C678BC">
        <w:rPr>
          <w:rFonts w:ascii="宋体" w:hAnsi="宋体" w:hint="eastAsia"/>
          <w:szCs w:val="21"/>
        </w:rPr>
        <w:t>………………………………………………………………</w:t>
      </w:r>
      <w:r w:rsidRPr="00C678BC">
        <w:t>17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4.3</w:t>
      </w:r>
      <w:r w:rsidRPr="00C678BC">
        <w:rPr>
          <w:rFonts w:ascii="宋体" w:hAnsi="宋体" w:hint="eastAsia"/>
          <w:sz w:val="24"/>
        </w:rPr>
        <w:t>改进对策的实施建议</w:t>
      </w:r>
      <w:r w:rsidRPr="00C678BC">
        <w:rPr>
          <w:rFonts w:ascii="宋体" w:hAnsi="宋体" w:hint="eastAsia"/>
          <w:szCs w:val="21"/>
        </w:rPr>
        <w:t>………………………………………………………………</w:t>
      </w:r>
      <w:r w:rsidRPr="00C678BC">
        <w:t>22</w:t>
      </w:r>
    </w:p>
    <w:p w:rsidR="00396EE1" w:rsidRPr="003564F7" w:rsidRDefault="00C678BC" w:rsidP="00EA7BEA">
      <w:pPr>
        <w:spacing w:line="400" w:lineRule="exact"/>
        <w:ind w:firstLineChars="150" w:firstLine="360"/>
        <w:jc w:val="distribute"/>
        <w:rPr>
          <w:rFonts w:ascii="宋体" w:hAnsi="宋体"/>
          <w:szCs w:val="21"/>
        </w:rPr>
      </w:pPr>
      <w:r w:rsidRPr="00C678BC">
        <w:rPr>
          <w:rFonts w:ascii="宋体" w:hAnsi="宋体"/>
          <w:sz w:val="24"/>
        </w:rPr>
        <w:t>4.4</w:t>
      </w:r>
      <w:r w:rsidRPr="00C678BC">
        <w:rPr>
          <w:rFonts w:ascii="宋体" w:hAnsi="宋体" w:hint="eastAsia"/>
          <w:sz w:val="24"/>
        </w:rPr>
        <w:t>本章小结</w:t>
      </w:r>
      <w:r w:rsidRPr="00C678BC">
        <w:rPr>
          <w:rFonts w:ascii="宋体" w:hAnsi="宋体" w:hint="eastAsia"/>
          <w:szCs w:val="21"/>
        </w:rPr>
        <w:t>…………………………………………………………………………</w:t>
      </w:r>
      <w:r w:rsidRPr="00C678BC">
        <w:t>24</w:t>
      </w:r>
    </w:p>
    <w:p w:rsidR="00396EE1" w:rsidRPr="003564F7" w:rsidRDefault="00C678BC" w:rsidP="00396EE1">
      <w:pPr>
        <w:spacing w:line="400" w:lineRule="exact"/>
        <w:jc w:val="distribute"/>
        <w:rPr>
          <w:rFonts w:ascii="方正黑体简体" w:eastAsia="方正黑体简体" w:hAnsi="宋体"/>
          <w:b/>
          <w:szCs w:val="21"/>
        </w:rPr>
      </w:pPr>
      <w:r w:rsidRPr="00C678BC">
        <w:rPr>
          <w:rFonts w:ascii="方正黑体简体" w:eastAsia="方正黑体简体" w:hAnsi="宋体" w:hint="eastAsia"/>
          <w:b/>
          <w:sz w:val="24"/>
        </w:rPr>
        <w:t>结</w:t>
      </w:r>
      <w:r w:rsidRPr="00C678BC">
        <w:rPr>
          <w:rFonts w:ascii="方正黑体简体" w:eastAsia="方正黑体简体" w:hAnsi="宋体"/>
          <w:b/>
          <w:sz w:val="24"/>
        </w:rPr>
        <w:t xml:space="preserve"> </w:t>
      </w:r>
      <w:r w:rsidRPr="00C678BC">
        <w:rPr>
          <w:rFonts w:ascii="方正黑体简体" w:eastAsia="方正黑体简体" w:hAnsi="宋体" w:hint="eastAsia"/>
          <w:b/>
          <w:sz w:val="24"/>
        </w:rPr>
        <w:t>论</w:t>
      </w:r>
      <w:r w:rsidRPr="00C678BC">
        <w:rPr>
          <w:rFonts w:ascii="宋体" w:hAnsi="宋体" w:hint="eastAsia"/>
          <w:szCs w:val="21"/>
        </w:rPr>
        <w:t>……………………………………………………………………………………</w:t>
      </w:r>
      <w:r w:rsidRPr="00C678BC">
        <w:t>25</w:t>
      </w:r>
    </w:p>
    <w:p w:rsidR="00396EE1" w:rsidRPr="003564F7" w:rsidRDefault="00C678BC" w:rsidP="00396EE1">
      <w:pPr>
        <w:spacing w:line="400" w:lineRule="exact"/>
        <w:jc w:val="distribute"/>
        <w:rPr>
          <w:rFonts w:ascii="方正黑体简体" w:eastAsia="方正黑体简体" w:hAnsi="宋体"/>
          <w:b/>
          <w:szCs w:val="21"/>
        </w:rPr>
      </w:pPr>
      <w:r w:rsidRPr="00C678BC">
        <w:rPr>
          <w:rFonts w:ascii="方正黑体简体" w:eastAsia="方正黑体简体" w:hAnsi="宋体" w:hint="eastAsia"/>
          <w:b/>
          <w:sz w:val="24"/>
        </w:rPr>
        <w:t>参考文献</w:t>
      </w:r>
      <w:r w:rsidRPr="00C678BC">
        <w:rPr>
          <w:rFonts w:ascii="宋体" w:hAnsi="宋体" w:hint="eastAsia"/>
          <w:szCs w:val="21"/>
        </w:rPr>
        <w:t>……………………………………………………………………………………</w:t>
      </w:r>
      <w:r w:rsidRPr="00C678BC">
        <w:t>26</w:t>
      </w:r>
    </w:p>
    <w:p w:rsidR="00396EE1" w:rsidRPr="003564F7" w:rsidRDefault="00C678BC" w:rsidP="00396EE1">
      <w:pPr>
        <w:spacing w:line="400" w:lineRule="exact"/>
        <w:jc w:val="distribute"/>
        <w:rPr>
          <w:rFonts w:ascii="方正黑体简体" w:eastAsia="方正黑体简体"/>
          <w:b/>
          <w:u w:val="single"/>
        </w:rPr>
      </w:pPr>
      <w:r w:rsidRPr="00C678BC">
        <w:rPr>
          <w:rFonts w:ascii="方正黑体简体" w:eastAsia="方正黑体简体" w:hint="eastAsia"/>
          <w:b/>
          <w:sz w:val="24"/>
          <w:u w:val="single"/>
        </w:rPr>
        <w:t>附</w:t>
      </w:r>
      <w:r w:rsidRPr="00C678BC">
        <w:rPr>
          <w:rFonts w:ascii="方正黑体简体" w:eastAsia="方正黑体简体"/>
          <w:b/>
          <w:sz w:val="24"/>
          <w:u w:val="single"/>
        </w:rPr>
        <w:t xml:space="preserve"> </w:t>
      </w:r>
      <w:r w:rsidRPr="00C678BC">
        <w:rPr>
          <w:rFonts w:ascii="方正黑体简体" w:eastAsia="方正黑体简体" w:hint="eastAsia"/>
          <w:b/>
          <w:sz w:val="24"/>
          <w:u w:val="single"/>
        </w:rPr>
        <w:t>录</w:t>
      </w:r>
      <w:r w:rsidRPr="00C678BC">
        <w:rPr>
          <w:rFonts w:ascii="宋体" w:hAnsi="宋体" w:hint="eastAsia"/>
          <w:szCs w:val="21"/>
        </w:rPr>
        <w:t>…………………………………………………………………………………………</w:t>
      </w:r>
      <w:r w:rsidRPr="00C678BC">
        <w:t>27</w:t>
      </w:r>
    </w:p>
    <w:p w:rsidR="00396EE1" w:rsidRPr="003564F7" w:rsidRDefault="00C678BC" w:rsidP="00396EE1">
      <w:pPr>
        <w:spacing w:line="400" w:lineRule="exact"/>
        <w:jc w:val="distribute"/>
        <w:rPr>
          <w:rFonts w:ascii="方正黑体简体" w:eastAsia="方正黑体简体"/>
          <w:b/>
          <w:u w:val="single"/>
        </w:rPr>
      </w:pPr>
      <w:r w:rsidRPr="00C678BC">
        <w:rPr>
          <w:rFonts w:ascii="方正黑体简体" w:eastAsia="方正黑体简体" w:hint="eastAsia"/>
          <w:b/>
          <w:sz w:val="24"/>
          <w:u w:val="single"/>
        </w:rPr>
        <w:t>致</w:t>
      </w:r>
      <w:r w:rsidRPr="00C678BC">
        <w:rPr>
          <w:rFonts w:ascii="方正黑体简体" w:eastAsia="方正黑体简体"/>
          <w:b/>
          <w:sz w:val="24"/>
          <w:u w:val="single"/>
        </w:rPr>
        <w:t xml:space="preserve"> </w:t>
      </w:r>
      <w:r w:rsidRPr="00C678BC">
        <w:rPr>
          <w:rFonts w:ascii="方正黑体简体" w:eastAsia="方正黑体简体" w:hint="eastAsia"/>
          <w:b/>
          <w:sz w:val="24"/>
          <w:u w:val="single"/>
        </w:rPr>
        <w:t>谢</w:t>
      </w:r>
      <w:r w:rsidRPr="00C678BC">
        <w:rPr>
          <w:rFonts w:ascii="宋体" w:hAnsi="宋体" w:hint="eastAsia"/>
          <w:szCs w:val="21"/>
        </w:rPr>
        <w:t>…………………………………………………………………………………………</w:t>
      </w:r>
      <w:r w:rsidRPr="00C678BC">
        <w:t>29</w:t>
      </w:r>
    </w:p>
    <w:p w:rsidR="00396EE1" w:rsidRPr="003564F7" w:rsidRDefault="00396EE1" w:rsidP="00396EE1">
      <w:pPr>
        <w:spacing w:line="400" w:lineRule="exact"/>
        <w:rPr>
          <w:rFonts w:ascii="宋体" w:hAnsi="宋体"/>
          <w:bCs/>
          <w:caps/>
          <w:szCs w:val="21"/>
        </w:rPr>
        <w:sectPr w:rsidR="00396EE1" w:rsidRPr="003564F7" w:rsidSect="007A48B5">
          <w:headerReference w:type="default" r:id="rId11"/>
          <w:footerReference w:type="even" r:id="rId12"/>
          <w:footerReference w:type="default" r:id="rId13"/>
          <w:headerReference w:type="first" r:id="rId14"/>
          <w:type w:val="nextColumn"/>
          <w:pgSz w:w="11906" w:h="16838"/>
          <w:pgMar w:top="1418" w:right="1418" w:bottom="1418" w:left="1418" w:header="851" w:footer="851" w:gutter="0"/>
          <w:pgNumType w:start="1"/>
          <w:cols w:space="720"/>
          <w:docGrid w:linePitch="400" w:charSpace="3920"/>
        </w:sectPr>
      </w:pPr>
    </w:p>
    <w:p w:rsidR="00396EE1" w:rsidRPr="003564F7" w:rsidRDefault="00C678BC" w:rsidP="00396EE1">
      <w:pPr>
        <w:spacing w:before="50" w:after="20" w:line="400" w:lineRule="exact"/>
        <w:ind w:left="1467" w:hangingChars="522" w:hanging="1467"/>
        <w:jc w:val="left"/>
        <w:rPr>
          <w:b/>
          <w:i/>
          <w:sz w:val="28"/>
          <w:szCs w:val="28"/>
        </w:rPr>
      </w:pPr>
      <w:r w:rsidRPr="00C678BC">
        <w:rPr>
          <w:rFonts w:hint="eastAsia"/>
          <w:b/>
          <w:i/>
          <w:sz w:val="28"/>
          <w:szCs w:val="28"/>
        </w:rPr>
        <w:lastRenderedPageBreak/>
        <w:t>正文示例</w:t>
      </w:r>
    </w:p>
    <w:p w:rsidR="00396EE1" w:rsidRPr="003564F7" w:rsidRDefault="00396EE1" w:rsidP="00396EE1">
      <w:pPr>
        <w:spacing w:before="50" w:after="20" w:line="400" w:lineRule="exact"/>
        <w:ind w:left="1467" w:hangingChars="522" w:hanging="1467"/>
        <w:jc w:val="left"/>
        <w:rPr>
          <w:b/>
          <w:i/>
          <w:sz w:val="28"/>
          <w:szCs w:val="28"/>
        </w:rPr>
      </w:pPr>
    </w:p>
    <w:p w:rsidR="00396EE1" w:rsidRPr="003564F7" w:rsidRDefault="00C678BC" w:rsidP="00396EE1">
      <w:pPr>
        <w:spacing w:before="50" w:after="20" w:line="400" w:lineRule="exact"/>
        <w:ind w:left="1677" w:hangingChars="522" w:hanging="1677"/>
        <w:jc w:val="left"/>
        <w:rPr>
          <w:b/>
          <w:sz w:val="32"/>
          <w:szCs w:val="32"/>
        </w:rPr>
      </w:pPr>
      <w:r w:rsidRPr="00C678BC">
        <w:rPr>
          <w:b/>
          <w:sz w:val="32"/>
          <w:szCs w:val="32"/>
        </w:rPr>
        <w:t>1</w:t>
      </w:r>
      <w:r w:rsidRPr="00C678BC">
        <w:rPr>
          <w:rFonts w:hint="eastAsia"/>
          <w:b/>
          <w:sz w:val="32"/>
          <w:szCs w:val="32"/>
        </w:rPr>
        <w:t>绪论</w:t>
      </w:r>
    </w:p>
    <w:p w:rsidR="00396EE1" w:rsidRPr="003564F7" w:rsidRDefault="00C678BC" w:rsidP="00EA7BEA">
      <w:pPr>
        <w:spacing w:before="50" w:after="20" w:line="400" w:lineRule="exact"/>
        <w:ind w:left="1096" w:hangingChars="522" w:hanging="1096"/>
        <w:jc w:val="left"/>
        <w:rPr>
          <w:rFonts w:ascii="黑体" w:eastAsia="黑体" w:hAnsi="宋体"/>
          <w:b/>
          <w:bCs/>
          <w:i/>
          <w:sz w:val="24"/>
        </w:rPr>
      </w:pPr>
      <w:r w:rsidRPr="00C678BC">
        <w:t>1.1</w:t>
      </w:r>
      <w:r w:rsidRPr="00C678BC">
        <w:rPr>
          <w:rFonts w:hint="eastAsia"/>
        </w:rPr>
        <w:t>研究的背景与意义</w:t>
      </w:r>
    </w:p>
    <w:p w:rsidR="00396EE1" w:rsidRPr="003564F7" w:rsidRDefault="00C678BC" w:rsidP="00396EE1">
      <w:pPr>
        <w:spacing w:line="400" w:lineRule="exact"/>
        <w:ind w:firstLine="420"/>
        <w:rPr>
          <w:rFonts w:ascii="宋体" w:hAnsi="宋体"/>
          <w:bCs/>
          <w:sz w:val="24"/>
        </w:rPr>
      </w:pPr>
      <w:r w:rsidRPr="00C678BC">
        <w:rPr>
          <w:rFonts w:ascii="宋体" w:hAnsi="宋体" w:hint="eastAsia"/>
          <w:sz w:val="24"/>
        </w:rPr>
        <w:t>允升公司是一家主要生产水性丙烯酸改性环氧酯树脂产品的公司，对人才的激励存在着很多需要改进的方面。为了使公司的产品更快地进入市场，更好的形成市场核心竞争力，公司必须了解当前人才对公司发展的重要性。</w:t>
      </w:r>
    </w:p>
    <w:p w:rsidR="00396EE1" w:rsidRPr="003564F7" w:rsidRDefault="00C678BC" w:rsidP="00396EE1">
      <w:pPr>
        <w:spacing w:line="400" w:lineRule="exact"/>
        <w:ind w:firstLine="420"/>
        <w:rPr>
          <w:rFonts w:ascii="宋体" w:hAnsi="宋体" w:cs="Arial"/>
          <w:sz w:val="24"/>
        </w:rPr>
      </w:pPr>
      <w:r w:rsidRPr="00C678BC">
        <w:rPr>
          <w:rFonts w:ascii="宋体" w:hAnsi="宋体" w:hint="eastAsia"/>
          <w:bCs/>
          <w:sz w:val="24"/>
        </w:rPr>
        <w:t>随着知识经济的发展</w:t>
      </w:r>
      <w:r w:rsidRPr="00C678BC">
        <w:rPr>
          <w:rFonts w:ascii="宋体" w:hAnsi="宋体"/>
          <w:bCs/>
          <w:sz w:val="24"/>
        </w:rPr>
        <w:t>,创造性的、富于变化的知识型工作将成为新经济主要的工作形式，工业经济时代的产业工人将被大量的知识型员工所代替。</w:t>
      </w:r>
      <w:r w:rsidRPr="00C678BC">
        <w:rPr>
          <w:rFonts w:ascii="宋体" w:hAnsi="宋体" w:cs="Arial" w:hint="eastAsia"/>
          <w:sz w:val="24"/>
        </w:rPr>
        <w:t>知识型员工是知识的承载者、所有者，是企业创新的主体，由此确定了知识型</w:t>
      </w:r>
      <w:r w:rsidRPr="00C678BC">
        <w:rPr>
          <w:rFonts w:ascii="宋体" w:hAnsi="宋体" w:hint="eastAsia"/>
          <w:bCs/>
          <w:sz w:val="24"/>
        </w:rPr>
        <w:t>员工</w:t>
      </w:r>
      <w:r w:rsidRPr="00C678BC">
        <w:rPr>
          <w:rFonts w:ascii="宋体" w:hAnsi="宋体" w:cs="Arial" w:hint="eastAsia"/>
          <w:sz w:val="24"/>
        </w:rPr>
        <w:t>将在企业的未来占据主导地位。在这个充满竞争和变化的社会里，企业面临着前所未有的严峻挑战，其中如何对知识型员工进行激励，以吸引和留住优秀人才，成为企业成败的关键。</w:t>
      </w:r>
    </w:p>
    <w:p w:rsidR="00396EE1" w:rsidRPr="003564F7" w:rsidRDefault="00C678BC" w:rsidP="00396EE1">
      <w:pPr>
        <w:spacing w:line="400" w:lineRule="exact"/>
        <w:ind w:firstLine="420"/>
        <w:rPr>
          <w:rFonts w:ascii="宋体" w:hAnsi="宋体"/>
          <w:sz w:val="24"/>
        </w:rPr>
      </w:pPr>
      <w:r w:rsidRPr="00C678BC">
        <w:rPr>
          <w:rFonts w:ascii="宋体" w:hAnsi="宋体" w:hint="eastAsia"/>
          <w:sz w:val="24"/>
        </w:rPr>
        <w:t>目前我国企业不但面临着国内同行的竞争，更值得注意的是来自国外企业的巨大冲击，特别是一些国际跨国公司，它们拥有雄厚的资产、高端的技术和市场控制能力。它们进军国内市场，首先就是攫取我国各种各样的人才。国内企业存在着严重的人才外流现象，这对我国的企业人才激励提出了严峻的考验。因此，系统研究我国企业</w:t>
      </w:r>
      <w:r w:rsidRPr="00C678BC">
        <w:rPr>
          <w:rFonts w:ascii="宋体" w:hAnsi="宋体" w:hint="eastAsia"/>
          <w:bCs/>
          <w:sz w:val="24"/>
        </w:rPr>
        <w:t>知识型</w:t>
      </w:r>
      <w:r w:rsidRPr="00C678BC">
        <w:rPr>
          <w:rFonts w:ascii="宋体" w:hAnsi="宋体" w:cs="Arial" w:hint="eastAsia"/>
          <w:sz w:val="24"/>
        </w:rPr>
        <w:t>员工</w:t>
      </w:r>
      <w:r w:rsidRPr="00C678BC">
        <w:rPr>
          <w:rFonts w:ascii="宋体" w:hAnsi="宋体" w:hint="eastAsia"/>
          <w:sz w:val="24"/>
        </w:rPr>
        <w:t>人才激励机制的特点，研究允升公司</w:t>
      </w:r>
      <w:r w:rsidRPr="00C678BC">
        <w:rPr>
          <w:rFonts w:ascii="宋体" w:hAnsi="宋体" w:hint="eastAsia"/>
          <w:bCs/>
          <w:sz w:val="24"/>
        </w:rPr>
        <w:t>知识型</w:t>
      </w:r>
      <w:r w:rsidRPr="00C678BC">
        <w:rPr>
          <w:rFonts w:ascii="宋体" w:hAnsi="宋体" w:cs="Arial" w:hint="eastAsia"/>
          <w:sz w:val="24"/>
        </w:rPr>
        <w:t>员工</w:t>
      </w:r>
      <w:r w:rsidRPr="00C678BC">
        <w:rPr>
          <w:rFonts w:ascii="宋体" w:hAnsi="宋体" w:hint="eastAsia"/>
          <w:sz w:val="24"/>
        </w:rPr>
        <w:t>人才激励的现状，存在的问题及其原因，对改进现有人才激励的状况，完善</w:t>
      </w:r>
      <w:r w:rsidRPr="00C678BC">
        <w:rPr>
          <w:rFonts w:ascii="宋体" w:hAnsi="宋体" w:hint="eastAsia"/>
          <w:bCs/>
          <w:sz w:val="24"/>
        </w:rPr>
        <w:t>知识型</w:t>
      </w:r>
      <w:r w:rsidRPr="00C678BC">
        <w:rPr>
          <w:rFonts w:ascii="宋体" w:hAnsi="宋体" w:cs="Arial" w:hint="eastAsia"/>
          <w:sz w:val="24"/>
        </w:rPr>
        <w:t>员工</w:t>
      </w:r>
      <w:r w:rsidRPr="00C678BC">
        <w:rPr>
          <w:rFonts w:ascii="宋体" w:hAnsi="宋体" w:hint="eastAsia"/>
          <w:sz w:val="24"/>
        </w:rPr>
        <w:t>人才激励机制，有着重要的理论和现实意义。</w:t>
      </w:r>
    </w:p>
    <w:p w:rsidR="00396EE1" w:rsidRPr="003564F7" w:rsidRDefault="00396EE1" w:rsidP="00396EE1">
      <w:pPr>
        <w:spacing w:before="50" w:after="20" w:line="400" w:lineRule="exact"/>
        <w:ind w:left="1096" w:hangingChars="522" w:hanging="1096"/>
        <w:rPr>
          <w:rFonts w:ascii="宋体" w:hAnsi="宋体"/>
          <w:bCs/>
          <w:i/>
          <w:szCs w:val="21"/>
        </w:rPr>
      </w:pPr>
    </w:p>
    <w:p w:rsidR="00396EE1" w:rsidRPr="003564F7" w:rsidRDefault="00C678BC" w:rsidP="00396EE1">
      <w:pPr>
        <w:spacing w:before="50" w:after="20" w:line="400" w:lineRule="exact"/>
        <w:ind w:left="1467" w:hangingChars="522" w:hanging="1467"/>
        <w:jc w:val="left"/>
        <w:rPr>
          <w:rFonts w:ascii="黑体" w:eastAsia="黑体" w:hAnsi="宋体"/>
          <w:b/>
          <w:bCs/>
          <w:i/>
          <w:sz w:val="28"/>
          <w:szCs w:val="28"/>
        </w:rPr>
      </w:pPr>
      <w:r w:rsidRPr="00C678BC">
        <w:rPr>
          <w:rFonts w:ascii="黑体" w:eastAsia="黑体" w:hAnsi="宋体" w:hint="eastAsia"/>
          <w:b/>
          <w:bCs/>
          <w:i/>
          <w:sz w:val="28"/>
          <w:szCs w:val="28"/>
        </w:rPr>
        <w:t>插表示例</w:t>
      </w:r>
    </w:p>
    <w:p w:rsidR="00396EE1" w:rsidRPr="003564F7" w:rsidRDefault="00C678BC" w:rsidP="00396EE1">
      <w:pPr>
        <w:spacing w:line="400" w:lineRule="exact"/>
        <w:rPr>
          <w:rFonts w:ascii="宋体" w:hAnsi="宋体"/>
          <w:kern w:val="0"/>
        </w:rPr>
      </w:pPr>
      <w:r w:rsidRPr="00C678BC">
        <w:rPr>
          <w:rFonts w:ascii="宋体" w:hAnsi="宋体"/>
          <w:kern w:val="0"/>
        </w:rPr>
        <w:t xml:space="preserve">   </w:t>
      </w:r>
    </w:p>
    <w:p w:rsidR="00396EE1" w:rsidRPr="003564F7" w:rsidRDefault="00C678BC" w:rsidP="00396EE1">
      <w:pPr>
        <w:spacing w:line="400" w:lineRule="exact"/>
        <w:jc w:val="center"/>
        <w:rPr>
          <w:rFonts w:ascii="宋体" w:hAnsi="宋体"/>
          <w:b/>
          <w:kern w:val="0"/>
        </w:rPr>
      </w:pPr>
      <w:r w:rsidRPr="00C678BC">
        <w:rPr>
          <w:rFonts w:ascii="宋体" w:hAnsi="宋体" w:hint="eastAsia"/>
          <w:b/>
          <w:kern w:val="0"/>
        </w:rPr>
        <w:t>表</w:t>
      </w:r>
      <w:r w:rsidRPr="00C678BC">
        <w:rPr>
          <w:rFonts w:ascii="宋体" w:hAnsi="宋体"/>
          <w:b/>
          <w:kern w:val="0"/>
        </w:rPr>
        <w:t xml:space="preserve">1-1  </w:t>
      </w:r>
      <w:r w:rsidRPr="00C678BC">
        <w:rPr>
          <w:rFonts w:ascii="宋体" w:hAnsi="宋体" w:hint="eastAsia"/>
          <w:b/>
          <w:kern w:val="0"/>
        </w:rPr>
        <w:t>公司员工年龄结构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531"/>
        <w:gridCol w:w="2380"/>
        <w:gridCol w:w="2160"/>
      </w:tblGrid>
      <w:tr w:rsidR="00396EE1" w:rsidRPr="003564F7" w:rsidTr="007A48B5">
        <w:trPr>
          <w:trHeight w:hRule="exact" w:val="397"/>
          <w:jc w:val="center"/>
        </w:trPr>
        <w:tc>
          <w:tcPr>
            <w:tcW w:w="200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31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38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16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 w:hint="eastAsia"/>
                <w:szCs w:val="21"/>
              </w:rPr>
              <w:t>百分比</w:t>
            </w:r>
          </w:p>
        </w:tc>
      </w:tr>
      <w:tr w:rsidR="00396EE1" w:rsidRPr="003564F7" w:rsidTr="007A48B5">
        <w:trPr>
          <w:trHeight w:hRule="exact" w:val="397"/>
          <w:jc w:val="center"/>
        </w:trPr>
        <w:tc>
          <w:tcPr>
            <w:tcW w:w="200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31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25岁以下</w:t>
            </w:r>
          </w:p>
        </w:tc>
        <w:tc>
          <w:tcPr>
            <w:tcW w:w="238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16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23%</w:t>
            </w:r>
          </w:p>
        </w:tc>
      </w:tr>
      <w:tr w:rsidR="00396EE1" w:rsidRPr="003564F7" w:rsidTr="007A48B5">
        <w:trPr>
          <w:trHeight w:hRule="exact" w:val="397"/>
          <w:jc w:val="center"/>
        </w:trPr>
        <w:tc>
          <w:tcPr>
            <w:tcW w:w="200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531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25-35</w:t>
            </w:r>
          </w:p>
        </w:tc>
        <w:tc>
          <w:tcPr>
            <w:tcW w:w="238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16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41%</w:t>
            </w:r>
          </w:p>
        </w:tc>
      </w:tr>
      <w:tr w:rsidR="00396EE1" w:rsidRPr="003564F7" w:rsidTr="007A48B5">
        <w:trPr>
          <w:trHeight w:hRule="exact" w:val="397"/>
          <w:jc w:val="center"/>
        </w:trPr>
        <w:tc>
          <w:tcPr>
            <w:tcW w:w="200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531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35-45</w:t>
            </w:r>
          </w:p>
        </w:tc>
        <w:tc>
          <w:tcPr>
            <w:tcW w:w="238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16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18%</w:t>
            </w:r>
          </w:p>
        </w:tc>
      </w:tr>
      <w:tr w:rsidR="00396EE1" w:rsidRPr="003564F7" w:rsidTr="007A48B5">
        <w:trPr>
          <w:trHeight w:hRule="exact" w:val="397"/>
          <w:jc w:val="center"/>
        </w:trPr>
        <w:tc>
          <w:tcPr>
            <w:tcW w:w="200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531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45-55</w:t>
            </w:r>
          </w:p>
        </w:tc>
        <w:tc>
          <w:tcPr>
            <w:tcW w:w="238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6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13%</w:t>
            </w:r>
          </w:p>
        </w:tc>
      </w:tr>
      <w:tr w:rsidR="00396EE1" w:rsidRPr="003564F7" w:rsidTr="007A48B5">
        <w:trPr>
          <w:trHeight w:hRule="exact" w:val="397"/>
          <w:jc w:val="center"/>
        </w:trPr>
        <w:tc>
          <w:tcPr>
            <w:tcW w:w="200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531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55岁以上</w:t>
            </w:r>
          </w:p>
        </w:tc>
        <w:tc>
          <w:tcPr>
            <w:tcW w:w="238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6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5%</w:t>
            </w:r>
          </w:p>
        </w:tc>
      </w:tr>
      <w:tr w:rsidR="00396EE1" w:rsidRPr="003564F7" w:rsidTr="007A48B5">
        <w:trPr>
          <w:trHeight w:hRule="exact" w:val="397"/>
          <w:jc w:val="center"/>
        </w:trPr>
        <w:tc>
          <w:tcPr>
            <w:tcW w:w="4531" w:type="dxa"/>
            <w:gridSpan w:val="2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合计</w:t>
            </w:r>
          </w:p>
        </w:tc>
        <w:tc>
          <w:tcPr>
            <w:tcW w:w="238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2160" w:type="dxa"/>
          </w:tcPr>
          <w:p w:rsidR="00396EE1" w:rsidRPr="003564F7" w:rsidRDefault="00C678BC" w:rsidP="00396E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78BC">
              <w:rPr>
                <w:rFonts w:ascii="宋体" w:hAnsi="宋体"/>
                <w:szCs w:val="21"/>
              </w:rPr>
              <w:t>100%</w:t>
            </w:r>
          </w:p>
        </w:tc>
      </w:tr>
    </w:tbl>
    <w:p w:rsidR="00396EE1" w:rsidRPr="003564F7" w:rsidRDefault="00C678BC" w:rsidP="00EA7BEA">
      <w:pPr>
        <w:spacing w:line="400" w:lineRule="exact"/>
        <w:ind w:firstLineChars="150" w:firstLine="315"/>
        <w:rPr>
          <w:rFonts w:ascii="宋体" w:hAnsi="宋体"/>
          <w:szCs w:val="21"/>
        </w:rPr>
      </w:pPr>
      <w:r w:rsidRPr="00C678BC">
        <w:rPr>
          <w:rFonts w:ascii="宋体" w:hAnsi="宋体" w:hint="eastAsia"/>
          <w:szCs w:val="21"/>
        </w:rPr>
        <w:t>资料来源：允升公司财务部</w:t>
      </w:r>
    </w:p>
    <w:p w:rsidR="00396EE1" w:rsidRPr="003564F7" w:rsidRDefault="00396EE1" w:rsidP="00396EE1">
      <w:pPr>
        <w:spacing w:line="400" w:lineRule="exact"/>
        <w:ind w:firstLineChars="700" w:firstLine="1470"/>
        <w:rPr>
          <w:rFonts w:ascii="宋体" w:hAnsi="宋体"/>
          <w:szCs w:val="21"/>
        </w:rPr>
      </w:pPr>
    </w:p>
    <w:p w:rsidR="00396EE1" w:rsidRPr="003564F7" w:rsidRDefault="00C678BC" w:rsidP="00EA7BEA">
      <w:pPr>
        <w:spacing w:line="400" w:lineRule="exact"/>
        <w:ind w:firstLineChars="200" w:firstLine="420"/>
        <w:rPr>
          <w:rFonts w:ascii="宋体" w:hAnsi="宋体"/>
          <w:i/>
          <w:kern w:val="0"/>
        </w:rPr>
      </w:pPr>
      <w:r w:rsidRPr="00C678BC">
        <w:rPr>
          <w:rFonts w:ascii="宋体" w:hAnsi="宋体"/>
          <w:i/>
          <w:kern w:val="0"/>
        </w:rPr>
        <w:t>(表格左右两边不封口)</w:t>
      </w:r>
    </w:p>
    <w:p w:rsidR="00396EE1" w:rsidRPr="003564F7" w:rsidRDefault="00396EE1" w:rsidP="00396EE1">
      <w:pPr>
        <w:spacing w:before="50" w:after="20" w:line="400" w:lineRule="exact"/>
        <w:ind w:left="1258" w:hangingChars="522" w:hanging="1258"/>
        <w:jc w:val="left"/>
        <w:rPr>
          <w:rFonts w:ascii="黑体" w:eastAsia="黑体" w:hAnsi="宋体"/>
          <w:b/>
          <w:bCs/>
          <w:i/>
          <w:sz w:val="24"/>
        </w:rPr>
      </w:pPr>
    </w:p>
    <w:p w:rsidR="00396EE1" w:rsidRPr="003564F7" w:rsidRDefault="00C678BC" w:rsidP="00396EE1">
      <w:pPr>
        <w:spacing w:before="50" w:after="20" w:line="400" w:lineRule="exact"/>
        <w:ind w:left="1467" w:hangingChars="522" w:hanging="1467"/>
        <w:jc w:val="left"/>
        <w:rPr>
          <w:rFonts w:ascii="黑体" w:eastAsia="黑体" w:hAnsi="宋体"/>
          <w:b/>
          <w:bCs/>
          <w:i/>
          <w:sz w:val="28"/>
          <w:szCs w:val="28"/>
        </w:rPr>
      </w:pPr>
      <w:r w:rsidRPr="00C678BC">
        <w:rPr>
          <w:rFonts w:ascii="黑体" w:eastAsia="黑体" w:hAnsi="宋体" w:hint="eastAsia"/>
          <w:b/>
          <w:bCs/>
          <w:i/>
          <w:sz w:val="28"/>
          <w:szCs w:val="28"/>
        </w:rPr>
        <w:lastRenderedPageBreak/>
        <w:t>插图示例</w:t>
      </w:r>
    </w:p>
    <w:p w:rsidR="00396EE1" w:rsidRPr="003564F7" w:rsidRDefault="00396EE1" w:rsidP="00396EE1">
      <w:pPr>
        <w:spacing w:before="50" w:after="20"/>
        <w:ind w:left="1258" w:hangingChars="522" w:hanging="1258"/>
        <w:jc w:val="left"/>
        <w:rPr>
          <w:rFonts w:ascii="黑体" w:eastAsia="黑体" w:hAnsi="宋体"/>
          <w:b/>
          <w:bCs/>
          <w:sz w:val="24"/>
        </w:rPr>
      </w:pPr>
    </w:p>
    <w:p w:rsidR="00396EE1" w:rsidRPr="003564F7" w:rsidRDefault="00C678BC" w:rsidP="00396EE1">
      <w:pPr>
        <w:spacing w:before="50" w:after="20"/>
        <w:ind w:left="1730" w:hangingChars="718" w:hanging="1730"/>
        <w:jc w:val="left"/>
        <w:rPr>
          <w:kern w:val="0"/>
        </w:rPr>
      </w:pPr>
      <w:r w:rsidRPr="00C678BC">
        <w:rPr>
          <w:rFonts w:ascii="黑体" w:eastAsia="黑体"/>
          <w:b/>
          <w:bCs/>
          <w:sz w:val="24"/>
        </w:rPr>
        <w:t xml:space="preserve">      </w:t>
      </w:r>
      <w:r w:rsidR="00AC5457">
        <w:rPr>
          <w:noProof/>
          <w:kern w:val="0"/>
        </w:rPr>
        <mc:AlternateContent>
          <mc:Choice Requires="wpg">
            <w:drawing>
              <wp:inline distT="0" distB="0" distL="0" distR="0" wp14:anchorId="7E433E9E" wp14:editId="74C6347F">
                <wp:extent cx="4457700" cy="3169920"/>
                <wp:effectExtent l="0" t="0" r="0" b="1905"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3169920"/>
                          <a:chOff x="0" y="0"/>
                          <a:chExt cx="8045" cy="5721"/>
                        </a:xfrm>
                      </wpg:grpSpPr>
                      <wps:wsp>
                        <wps:cNvPr id="7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8045" cy="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8" y="732"/>
                            <a:ext cx="5532" cy="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1448" y="3129"/>
                            <a:ext cx="5532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1448" y="2829"/>
                            <a:ext cx="5532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1448" y="2530"/>
                            <a:ext cx="5532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1448" y="2230"/>
                            <a:ext cx="5532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1448" y="1931"/>
                            <a:ext cx="5532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1444" y="1609"/>
                            <a:ext cx="5532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1448" y="1332"/>
                            <a:ext cx="5532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/>
                        <wps:spPr bwMode="auto">
                          <a:xfrm>
                            <a:off x="1448" y="1032"/>
                            <a:ext cx="5532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/>
                        <wps:spPr bwMode="auto">
                          <a:xfrm>
                            <a:off x="1448" y="732"/>
                            <a:ext cx="5532" cy="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8" y="732"/>
                            <a:ext cx="5532" cy="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52" y="972"/>
                            <a:ext cx="555" cy="2456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32" y="1571"/>
                            <a:ext cx="569" cy="1857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26" y="2051"/>
                            <a:ext cx="555" cy="1377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5" y="3129"/>
                            <a:ext cx="555" cy="299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9"/>
                        <wps:cNvCnPr/>
                        <wps:spPr bwMode="auto">
                          <a:xfrm>
                            <a:off x="1448" y="732"/>
                            <a:ext cx="1" cy="269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/>
                        <wps:spPr bwMode="auto">
                          <a:xfrm>
                            <a:off x="1448" y="3428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/>
                        <wps:spPr bwMode="auto">
                          <a:xfrm>
                            <a:off x="1448" y="3129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/>
                        <wps:spPr bwMode="auto">
                          <a:xfrm>
                            <a:off x="1448" y="2829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1448" y="2530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/>
                        <wps:spPr bwMode="auto">
                          <a:xfrm>
                            <a:off x="1448" y="2230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/>
                        <wps:spPr bwMode="auto">
                          <a:xfrm>
                            <a:off x="1448" y="1931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/>
                        <wps:spPr bwMode="auto">
                          <a:xfrm>
                            <a:off x="1448" y="1631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/>
                        <wps:spPr bwMode="auto">
                          <a:xfrm>
                            <a:off x="1448" y="1332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/>
                        <wps:spPr bwMode="auto">
                          <a:xfrm>
                            <a:off x="1448" y="1032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1448" y="732"/>
                            <a:ext cx="74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/>
                        <wps:spPr bwMode="auto">
                          <a:xfrm>
                            <a:off x="1448" y="3428"/>
                            <a:ext cx="5532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/>
                        <wps:spPr bwMode="auto">
                          <a:xfrm flipV="1">
                            <a:off x="1448" y="3354"/>
                            <a:ext cx="1" cy="7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/>
                        <wps:spPr bwMode="auto">
                          <a:xfrm flipV="1">
                            <a:off x="2827" y="3354"/>
                            <a:ext cx="1" cy="7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/>
                        <wps:spPr bwMode="auto">
                          <a:xfrm flipV="1">
                            <a:off x="4221" y="3354"/>
                            <a:ext cx="1" cy="7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/>
                        <wps:spPr bwMode="auto">
                          <a:xfrm flipV="1">
                            <a:off x="5601" y="3354"/>
                            <a:ext cx="1" cy="7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 flipV="1">
                            <a:off x="6980" y="3354"/>
                            <a:ext cx="1" cy="7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19" y="4112"/>
                            <a:ext cx="7012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Pr="000C2D9A" w:rsidRDefault="00EA7BEA" w:rsidP="00396EE1">
                              <w:pPr>
                                <w:spacing w:line="400" w:lineRule="exact"/>
                                <w:ind w:firstLineChars="700" w:firstLine="1470"/>
                                <w:rPr>
                                  <w:rFonts w:ascii="宋体" w:cs="宋体"/>
                                  <w:szCs w:val="21"/>
                                </w:rPr>
                              </w:pPr>
                              <w:r w:rsidRPr="000C2D9A">
                                <w:rPr>
                                  <w:rFonts w:ascii="宋体" w:cs="宋体" w:hint="eastAsia"/>
                                  <w:szCs w:val="21"/>
                                </w:rPr>
                                <w:t>图1-2  允升公司员工的学历结构分析</w:t>
                              </w:r>
                            </w:p>
                            <w:p w:rsidR="00EA7BEA" w:rsidRPr="00BD1101" w:rsidRDefault="00EA7BEA" w:rsidP="00396EE1">
                              <w:pPr>
                                <w:spacing w:line="400" w:lineRule="exact"/>
                                <w:ind w:firstLineChars="150" w:firstLine="270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D1101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资料来源：允升公司财务部</w:t>
                              </w:r>
                            </w:p>
                            <w:p w:rsidR="00EA7BEA" w:rsidRDefault="00EA7BEA" w:rsidP="00396EE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942" y="673"/>
                            <a:ext cx="7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41%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337" y="1272"/>
                            <a:ext cx="58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31%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716" y="1751"/>
                            <a:ext cx="647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23%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155" y="2830"/>
                            <a:ext cx="65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28" y="3323"/>
                            <a:ext cx="41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31" y="3024"/>
                            <a:ext cx="61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08" y="2725"/>
                            <a:ext cx="53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08" y="2425"/>
                            <a:ext cx="53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15%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08" y="2125"/>
                            <a:ext cx="53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08" y="1826"/>
                            <a:ext cx="53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25%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08" y="1527"/>
                            <a:ext cx="53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08" y="1227"/>
                            <a:ext cx="74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35%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08" y="927"/>
                            <a:ext cx="53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08" y="628"/>
                            <a:ext cx="53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  <w:t>45%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87" y="3638"/>
                            <a:ext cx="99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 w:hint="eastAsia"/>
                                  <w:color w:val="000000"/>
                                  <w:szCs w:val="21"/>
                                </w:rPr>
                                <w:t>专科以下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292" y="3638"/>
                            <a:ext cx="83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 w:hint="eastAsia"/>
                                  <w:color w:val="000000"/>
                                  <w:szCs w:val="21"/>
                                </w:rPr>
                                <w:t>专科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686" y="3638"/>
                            <a:ext cx="677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 w:hint="eastAsia"/>
                                  <w:color w:val="000000"/>
                                  <w:szCs w:val="21"/>
                                </w:rPr>
                                <w:t>本科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065" y="3638"/>
                            <a:ext cx="7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 w:hint="eastAsia"/>
                                  <w:color w:val="000000"/>
                                  <w:szCs w:val="21"/>
                                </w:rPr>
                                <w:t>硕士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53" y="358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 w:hint="eastAsia"/>
                                  <w:color w:val="000000"/>
                                  <w:szCs w:val="21"/>
                                </w:rPr>
                                <w:t>人数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807" y="3576"/>
                            <a:ext cx="1238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BEA" w:rsidRDefault="00EA7BEA" w:rsidP="00396EE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cs="宋体" w:hint="eastAsia"/>
                                  <w:color w:val="000000"/>
                                  <w:szCs w:val="21"/>
                                </w:rPr>
                                <w:t>学历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7" style="width:351pt;height:249.6pt;mso-position-horizontal-relative:char;mso-position-vertical-relative:line" coordsize="8045,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">
                <v:rect id="AutoShape 3" o:spid="_x0000_s1028" style="position:absolute;width:8045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<o:lock v:ext="edit" aspectratio="t" text="t"/>
                </v:rect>
                <v:rect id="Rectangle 4" o:spid="_x0000_s1029" style="position:absolute;left:1448;top:732;width:5532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pD78A&#10;AADaAAAADwAAAGRycy9kb3ducmV2LnhtbERPy4rCMBTdD/gP4Qqzm6bKjEptFBFEB1c+wO21ubbF&#10;5qYmUevfm8XALA/nnc8704gHOV9bVjBIUhDEhdU1lwqOh9XXBIQPyBoby6TgRR7ms95Hjpm2T97R&#10;Yx9KEUPYZ6igCqHNpPRFRQZ9YlviyF2sMxgidKXUDp8x3DRymKYjabDm2FBhS8uKiuv+bhR0v3a8&#10;3R1uxan53vycb9e1G71Yqc9+t5iCCNSFf/Gfe6MVxK3xSr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XGkPvwAAANoAAAAPAAAAAAAAAAAAAAAAAJgCAABkcnMvZG93bnJl&#10;di54bWxQSwUGAAAAAAQABAD1AAAAhAMAAAAA&#10;" filled="f" fillcolor="silver" stroked="f"/>
                <v:line id="Line 5" o:spid="_x0000_s1030" style="position:absolute;visibility:visible;mso-wrap-style:square" from="1448,3129" to="6980,3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7X3sAAAADaAAAADwAAAGRycy9kb3ducmV2LnhtbESPQWsCMRSE70L/Q3hCb5rVQ3G3RhGh&#10;4E26Xe+PzetmNXlZkuiu/74pFHocZuYbZrufnBUPCrH3rGC1LEAQt1733Clovj4WGxAxIWu0nknB&#10;kyLsdy+zLVbaj/xJjzp1IkM4VqjApDRUUsbWkMO49ANx9r59cJiyDJ3UAccMd1aui+JNOuw5Lxgc&#10;6GiovdV3p2C0dDGhrLW253Jzed4bt742Sr3Op8M7iERT+g//tU9aQQm/V/INkL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+197AAAAA2gAAAA8AAAAAAAAAAAAAAAAA&#10;oQIAAGRycy9kb3ducmV2LnhtbFBLBQYAAAAABAAEAPkAAACOAwAAAAA=&#10;" stroked="f"/>
                <v:line id="Line 6" o:spid="_x0000_s1031" style="position:absolute;visibility:visible;mso-wrap-style:square" from="1448,2829" to="6980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qGCMEAAADbAAAADwAAAGRycy9kb3ducmV2LnhtbESPQWvDMAyF74P9B6PBbqvTHkab1i2j&#10;UOhtLEvvItbibLYcbLdJ//10GOwm8Z7e+7Q7zMGrG6U8RDawXFSgiLtoB+4NtJ+nlzWoXJAt+shk&#10;4E4ZDvvHhx3WNk78Qbem9EpCONdowJUy1lrnzlHAvIgjsWhfMQUssqZe24SThAevV1X1qgMOLA0O&#10;Rzo66n6aazAwebq4tGms9e+b9eV+bcPquzXm+Wl+24IqNJd/89/12Qq+0MsvMoDe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ioYIwQAAANsAAAAPAAAAAAAAAAAAAAAA&#10;AKECAABkcnMvZG93bnJldi54bWxQSwUGAAAAAAQABAD5AAAAjwMAAAAA&#10;" stroked="f"/>
                <v:line id="Line 7" o:spid="_x0000_s1032" style="position:absolute;visibility:visible;mso-wrap-style:square" from="1448,2530" to="6980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Yjk74AAADbAAAADwAAAGRycy9kb3ducmV2LnhtbERPTYvCMBC9C/sfwgh701QPi1ajiLCw&#10;t2VrvQ/N2FSTSUmirf9+s7DgbR7vc7b70VnxoBA7zwoW8wIEceN1x62C+vQ5W4GICVmj9UwKnhRh&#10;v3ubbLHUfuAfelSpFTmEY4kKTEp9KWVsDDmMc98TZ+7ig8OUYWilDjjkcGflsig+pMOOc4PBno6G&#10;mlt1dwoGS2cT1pXW9nu9Oj/vtVtea6Xep+NhAyLRmF7if/eXzvMX8PdLPkDu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xiOTvgAAANsAAAAPAAAAAAAAAAAAAAAAAKEC&#10;AABkcnMvZG93bnJldi54bWxQSwUGAAAAAAQABAD5AAAAjAMAAAAA&#10;" stroked="f"/>
                <v:line id="Line 8" o:spid="_x0000_s1033" style="position:absolute;visibility:visible;mso-wrap-style:square" from="1448,2230" to="6980,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S95L4AAADbAAAADwAAAGRycy9kb3ducmV2LnhtbERPTWsCMRC9C/0PYYTeNOseiq5GKYVC&#10;b8Xteh8242Y1mSxJdNd/bwqF3ubxPmd3mJwVdwqx96xgtSxAELde99wpaH4+F2sQMSFrtJ5JwYMi&#10;HPYvsx1W2o98pHudOpFDOFaowKQ0VFLG1pDDuPQDcebOPjhMGYZO6oBjDndWlkXxJh32nBsMDvRh&#10;qL3WN6dgtHQyYVNrbb8369Pj1rjy0ij1Op/etyASTelf/Of+0nl+Cb+/5APk/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FL3kvgAAANsAAAAPAAAAAAAAAAAAAAAAAKEC&#10;AABkcnMvZG93bnJldi54bWxQSwUGAAAAAAQABAD5AAAAjAMAAAAA&#10;" stroked="f"/>
                <v:line id="Line 9" o:spid="_x0000_s1034" style="position:absolute;visibility:visible;mso-wrap-style:square" from="1448,1931" to="6980,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gYf78AAADbAAAADwAAAGRycy9kb3ducmV2LnhtbERPTWvDMAy9D/YfjAa7rc46KG1WJ5RB&#10;obexLL2LWI2z2nKw3Sb99/OgsJse71PbenZWXCnEwbOC10UBgrjzeuBeQfu9f1mDiAlZo/VMCm4U&#10;oa4eH7ZYaj/xF12b1IscwrFEBSalsZQydoYcxoUfiTN38sFhyjD0UgeccrizclkUK+lw4NxgcKQP&#10;Q925uTgFk6WjCZtGa/u5WR9vl9Ytf1qlnp/m3TuIRHP6F9/dB53nv8HfL/kAW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1gYf78AAADbAAAADwAAAAAAAAAAAAAAAACh&#10;AgAAZHJzL2Rvd25yZXYueG1sUEsFBgAAAAAEAAQA+QAAAI0DAAAAAA==&#10;" stroked="f"/>
                <v:line id="Line 10" o:spid="_x0000_s1035" style="position:absolute;visibility:visible;mso-wrap-style:square" from="1444,1609" to="6976,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GAC78AAADbAAAADwAAAGRycy9kb3ducmV2LnhtbERPTWvDMAy9D/YfjAa7rc7KKG1WJ5RB&#10;obexLL2LWI2z2nKw3Sb99/OgsJse71PbenZWXCnEwbOC10UBgrjzeuBeQfu9f1mDiAlZo/VMCm4U&#10;oa4eH7ZYaj/xF12b1IscwrFEBSalsZQydoYcxoUfiTN38sFhyjD0UgeccrizclkUK+lw4NxgcKQP&#10;Q925uTgFk6WjCZtGa/u5WR9vl9Ytf1qlnp/m3TuIRHP6F9/dB53nv8HfL/kAW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LGAC78AAADbAAAADwAAAAAAAAAAAAAAAACh&#10;AgAAZHJzL2Rvd25yZXYueG1sUEsFBgAAAAAEAAQA+QAAAI0DAAAAAA==&#10;" stroked="f"/>
                <v:line id="Line 11" o:spid="_x0000_s1036" style="position:absolute;visibility:visible;mso-wrap-style:square" from="1448,1332" to="698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0lkL8AAADbAAAADwAAAGRycy9kb3ducmV2LnhtbERPTWvDMAy9D/YfjAa7rc4KK21WJ5RB&#10;obexLL2LWI2z2nKw3Sb99/OgsJse71PbenZWXCnEwbOC10UBgrjzeuBeQfu9f1mDiAlZo/VMCm4U&#10;oa4eH7ZYaj/xF12b1IscwrFEBSalsZQydoYcxoUfiTN38sFhyjD0UgeccrizclkUK+lw4NxgcKQP&#10;Q925uTgFk6WjCZtGa/u5WR9vl9Ytf1qlnp/m3TuIRHP6F9/dB53nv8HfL/kAW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/0lkL8AAADbAAAADwAAAAAAAAAAAAAAAACh&#10;AgAAZHJzL2Rvd25yZXYueG1sUEsFBgAAAAAEAAQA+QAAAI0DAAAAAA==&#10;" stroked="f"/>
                <v:line id="Line 12" o:spid="_x0000_s1037" style="position:absolute;visibility:visible;mso-wrap-style:square" from="1448,1032" to="6980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+7574AAADbAAAADwAAAGRycy9kb3ducmV2LnhtbERPTWsCMRC9F/wPYYTeutl6EF2NIgXB&#10;W+m63ofNdLM1mSxJdNd/3xQK3ubxPme7n5wVdwqx96zgvShBELde99wpaM7HtxWImJA1Ws+k4EER&#10;9rvZyxYr7Uf+onudOpFDOFaowKQ0VFLG1pDDWPiBOHPfPjhMGYZO6oBjDndWLspyKR32nBsMDvRh&#10;qL3WN6dgtHQxYV1rbT/Xq8vj1rjFT6PU63w6bEAkmtJT/O8+6Tx/CX+/5APk7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L7vnvgAAANsAAAAPAAAAAAAAAAAAAAAAAKEC&#10;AABkcnMvZG93bnJldi54bWxQSwUGAAAAAAQABAD5AAAAjAMAAAAA&#10;" stroked="f"/>
                <v:line id="Line 13" o:spid="_x0000_s1038" style="position:absolute;visibility:visible;mso-wrap-style:square" from="1448,732" to="6980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MefL8AAADbAAAADwAAAGRycy9kb3ducmV2LnhtbERPPWvDMBDdC/0P4grdGrkZmsSNbEIh&#10;kK3UdfbDulhupJORlNj591Uh0O0e7/O29eysuFKIg2cFr4sCBHHn9cC9gvZ7/7IGEROyRuuZFNwo&#10;Ql09Pmyx1H7iL7o2qRc5hGOJCkxKYyll7Aw5jAs/Emfu5IPDlGHopQ445XBn5bIo3qTDgXODwZE+&#10;DHXn5uIUTJaOJmware3nZn28XVq3/GmVen6ad+8gEs3pX3x3H3Sev4K/X/IBsv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GMefL8AAADbAAAADwAAAAAAAAAAAAAAAACh&#10;AgAAZHJzL2Rvd25yZXYueG1sUEsFBgAAAAAEAAQA+QAAAI0DAAAAAA==&#10;" stroked="f"/>
                <v:rect id="Rectangle 14" o:spid="_x0000_s1039" style="position:absolute;left:1448;top:732;width:5532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  <v:rect id="Rectangle 15" o:spid="_x0000_s1040" style="position:absolute;left:1852;top:972;width:555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omMEA&#10;AADbAAAADwAAAGRycy9kb3ducmV2LnhtbERPS4vCMBC+C/6HMII3TfUgbjWKCIK4elgfiLehGdti&#10;MylJ1tZ/b4SFvc3H95z5sjWVeJLzpWUFo2ECgjizuuRcwfm0GUxB+ICssbJMCl7kYbnoduaYatvw&#10;Dz2PIRcxhH2KCooQ6lRKnxVk0A9tTRy5u3UGQ4Qul9phE8NNJcdJMpEGS44NBda0Lih7HH+NglP1&#10;fZnu3G1sXpPrAZt6v1uP9kr1e+1qBiJQG/7Ff+6tjvO/4PNLP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eqJjBAAAA2wAAAA8AAAAAAAAAAAAAAAAAmAIAAGRycy9kb3du&#10;cmV2LnhtbFBLBQYAAAAABAAEAPUAAACGAwAAAAA=&#10;" fillcolor="#99f"/>
                <v:rect id="Rectangle 16" o:spid="_x0000_s1041" style="position:absolute;left:3232;top:1571;width:569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LuMEA&#10;AADbAAAADwAAAGRycy9kb3ducmV2LnhtbERPy2rCQBTdF/oPwxW6qxOzkBAdRQSh2HShtoi7S+aa&#10;BDN3wsw0j793FoUuD+e93o6mFT0531hWsJgnIIhLqxuuFHxfDu8ZCB+QNbaWScFEHrab15c15toO&#10;fKL+HCoRQ9jnqKAOocul9GVNBv3cdsSRu1tnMEToKqkdDjHctDJNkqU02HBsqLGjfU3l4/xrFFza&#10;z5/s6G6pmZbXLxy64rhfFEq9zcbdCkSgMfyL/9wfWkEa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Iy7jBAAAA2wAAAA8AAAAAAAAAAAAAAAAAmAIAAGRycy9kb3du&#10;cmV2LnhtbFBLBQYAAAAABAAEAPUAAACGAwAAAAA=&#10;" fillcolor="#99f"/>
                <v:rect id="Rectangle 17" o:spid="_x0000_s1042" style="position:absolute;left:4626;top:2051;width:555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RuI8MA&#10;AADbAAAADwAAAGRycy9kb3ducmV2LnhtbESPT4vCMBTE7wt+h/AEb2vaHkSqUUQQRN2D/1j29mie&#10;bbF5KUm09dtvhIU9DjPzG2a+7E0jnuR8bVlBOk5AEBdW11wquJw3n1MQPiBrbCyTghd5WC4GH3PM&#10;te34SM9TKEWEsM9RQRVCm0vpi4oM+rFtiaN3s85giNKVUjvsItw0MkuSiTRYc1yosKV1RcX99DAK&#10;zs3+Ot25n8y8Jt9f2LWH3To9KDUa9qsZiEB9+A//tbdaQZbC+0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RuI8MAAADbAAAADwAAAAAAAAAAAAAAAACYAgAAZHJzL2Rv&#10;d25yZXYueG1sUEsFBgAAAAAEAAQA9QAAAIgDAAAAAA==&#10;" fillcolor="#99f"/>
                <v:rect id="Rectangle 18" o:spid="_x0000_s1043" style="position:absolute;left:6005;top:3129;width:55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wVMQA&#10;AADbAAAADwAAAGRycy9kb3ducmV2LnhtbESPQWvCQBSE7wX/w/KE3uomOQRJXaUIgqT2ULWIt0f2&#10;NQlm34bdNYn/vlso9DjMzDfMajOZTgzkfGtZQbpIQBBXVrdcKzifdi9LED4ga+wsk4IHedisZ08r&#10;LLQd+ZOGY6hFhLAvUEETQl9I6auGDPqF7Ymj922dwRClq6V2OEa46WSWJLk02HJcaLCnbUPV7Xg3&#10;Ck7d+9eydNfMPPLLB479odymB6We59PbK4hAU/gP/7X3WkGW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W8FTEAAAA2wAAAA8AAAAAAAAAAAAAAAAAmAIAAGRycy9k&#10;b3ducmV2LnhtbFBLBQYAAAAABAAEAPUAAACJAwAAAAA=&#10;" fillcolor="#99f"/>
                <v:line id="Line 19" o:spid="_x0000_s1044" style="position:absolute;visibility:visible;mso-wrap-style:square" from="1448,732" to="144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Z4s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dnixAAAANsAAAAPAAAAAAAAAAAA&#10;AAAAAKECAABkcnMvZG93bnJldi54bWxQSwUGAAAAAAQABAD5AAAAkgMAAAAA&#10;" strokeweight="0"/>
                <v:line id="Line 20" o:spid="_x0000_s1045" style="position:absolute;visibility:visible;mso-wrap-style:square" from="1448,3428" to="152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Bls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EGWxAAAANsAAAAPAAAAAAAAAAAA&#10;AAAAAKECAABkcnMvZG93bnJldi54bWxQSwUGAAAAAAQABAD5AAAAkgMAAAAA&#10;" strokeweight="0"/>
                <v:line id="Line 21" o:spid="_x0000_s1046" style="position:absolute;visibility:visible;mso-wrap-style:square" from="1448,3129" to="1522,3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kDc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nOQNxAAAANsAAAAPAAAAAAAAAAAA&#10;AAAAAKECAABkcnMvZG93bnJldi54bWxQSwUGAAAAAAQABAD5AAAAkgMAAAAA&#10;" strokeweight="0"/>
                <v:line id="Line 22" o:spid="_x0000_s1047" style="position:absolute;visibility:visible;mso-wrap-style:square" from="1448,2829" to="1522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6es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q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np6xAAAANsAAAAPAAAAAAAAAAAA&#10;AAAAAKECAABkcnMvZG93bnJldi54bWxQSwUGAAAAAAQABAD5AAAAkgMAAAAA&#10;" strokeweight="0"/>
                <v:line id="Line 23" o:spid="_x0000_s1048" style="position:absolute;visibility:visible;mso-wrap-style:square" from="1448,2530" to="1522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    <v:line id="Line 24" o:spid="_x0000_s1049" style="position:absolute;visibility:visible;mso-wrap-style:square" from="1448,2230" to="1522,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    <v:line id="Line 25" o:spid="_x0000_s1050" style="position:absolute;visibility:visible;mso-wrap-style:square" from="1448,1931" to="1522,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/>
                <v:line id="Line 26" o:spid="_x0000_s1051" style="position:absolute;visibility:visible;mso-wrap-style:square" from="1448,1631" to="1522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/>
                <v:line id="Line 27" o:spid="_x0000_s1052" style="position:absolute;visibility:visible;mso-wrap-style:square" from="1448,1332" to="1522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line id="Line 28" o:spid="_x0000_s1053" style="position:absolute;visibility:visible;mso-wrap-style:square" from="1448,1032" to="152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qpM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OqkxAAAANsAAAAPAAAAAAAAAAAA&#10;AAAAAKECAABkcnMvZG93bnJldi54bWxQSwUGAAAAAAQABAD5AAAAkgMAAAAA&#10;" strokeweight="0"/>
                <v:line id="Line 29" o:spid="_x0000_s1054" style="position:absolute;visibility:visible;mso-wrap-style:square" from="1448,732" to="1522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line id="Line 30" o:spid="_x0000_s1055" style="position:absolute;visibility:visible;mso-wrap-style:square" from="1448,3428" to="698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line id="Line 31" o:spid="_x0000_s1056" style="position:absolute;flip:y;visibility:visible;mso-wrap-style:square" from="1448,3354" to="144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WtWcYAAADbAAAADwAAAGRycy9kb3ducmV2LnhtbESPQWsCMRSE7wX/Q3gFbzVbi23ZGkWU&#10;ighatPXQ23Pzuru4eVmS6MZ/bwqFHoeZ+YYZT6NpxIWcry0reBxkIIgLq2suFXx9vj+8gvABWWNj&#10;mRRcycN00rsbY65txzu67EMpEoR9jgqqENpcSl9UZNAPbEucvB/rDIYkXSm1wy7BTSOHWfYsDdac&#10;FipsaV5RcdqfjYLd9oWPbnmOp3jsNh/fh3J9WMyU6t/H2RuIQDH8h//aK63gaQ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VrVnGAAAA2wAAAA8AAAAAAAAA&#10;AAAAAAAAoQIAAGRycy9kb3ducmV2LnhtbFBLBQYAAAAABAAEAPkAAACUAwAAAAA=&#10;" strokeweight="0"/>
                <v:line id="Line 32" o:spid="_x0000_s1057" style="position:absolute;flip:y;visibility:visible;mso-wrap-style:square" from="2827,3354" to="2828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czLsUAAADbAAAADwAAAGRycy9kb3ducmV2LnhtbESPQWsCMRSE7wX/Q3iCt5qtgpWtUaRF&#10;kYIVbT309ty87i5uXpYkuum/N4WCx2FmvmFmi2gacSXna8sKnoYZCOLC6ppLBV+fq8cpCB+QNTaW&#10;ScEveVjMew8zzLXteE/XQyhFgrDPUUEVQptL6YuKDPqhbYmT92OdwZCkK6V22CW4aeQoyybSYM1p&#10;ocKWXisqzoeLUbD/eOaTW1/iOZ667e77WL4f35ZKDfpx+QIiUAz38H97oxWMJ/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czLsUAAADbAAAADwAAAAAAAAAA&#10;AAAAAAChAgAAZHJzL2Rvd25yZXYueG1sUEsFBgAAAAAEAAQA+QAAAJMDAAAAAA==&#10;" strokeweight="0"/>
                <v:line id="Line 33" o:spid="_x0000_s1058" style="position:absolute;flip:y;visibility:visible;mso-wrap-style:square" from="4221,3354" to="4222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uWtcUAAADbAAAADwAAAGRycy9kb3ducmV2LnhtbESPQWsCMRSE74L/ITzBm2bbgsrWKNLS&#10;IoIVbT309ty87i5uXpYkuvHfN4WCx2FmvmHmy2gacSXna8sKHsYZCOLC6ppLBV+fb6MZCB+QNTaW&#10;ScGNPCwX/d4cc2073tP1EEqRIOxzVFCF0OZS+qIig35sW+Lk/VhnMCTpSqkddgluGvmYZRNpsOa0&#10;UGFLLxUV58PFKNh/TPnk3i/xHE/ddvd9LDfH15VSw0FcPYMIFMM9/N9eawVPU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4uWtcUAAADbAAAADwAAAAAAAAAA&#10;AAAAAAChAgAAZHJzL2Rvd25yZXYueG1sUEsFBgAAAAAEAAQA+QAAAJMDAAAAAA==&#10;" strokeweight="0"/>
                <v:line id="Line 34" o:spid="_x0000_s1059" style="position:absolute;flip:y;visibility:visible;mso-wrap-style:square" from="5601,3354" to="5602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QCx8IAAADbAAAADwAAAGRycy9kb3ducmV2LnhtbERPy2oCMRTdF/yHcAV3NWOFVkajiEUp&#10;hVZ8LdxdJ9eZwcnNkEQn/ftmUejycN6zRTSNeJDztWUFo2EGgriwuuZSwfGwfp6A8AFZY2OZFPyQ&#10;h8W89zTDXNuOd/TYh1KkEPY5KqhCaHMpfVGRQT+0LXHirtYZDAm6UmqHXQo3jXzJsldpsObUUGFL&#10;q4qK2/5uFOy+3/jiNvd4i5fua3s+lZ+n96VSg35cTkEEiuFf/Of+0ArGaWz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QCx8IAAADbAAAADwAAAAAAAAAAAAAA&#10;AAChAgAAZHJzL2Rvd25yZXYueG1sUEsFBgAAAAAEAAQA+QAAAJADAAAAAA==&#10;" strokeweight="0"/>
                <v:line id="Line 35" o:spid="_x0000_s1060" style="position:absolute;flip:y;visibility:visible;mso-wrap-style:square" from="6980,3354" to="698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nXMYAAADbAAAADwAAAGRycy9kb3ducmV2LnhtbESPQWsCMRSE7wX/Q3gFbzVbC7bdGkWU&#10;ighatPXQ23Pzuru4eVmS6MZ/bwqFHoeZ+YYZT6NpxIWcry0reBxkIIgLq2suFXx9vj+8gPABWWNj&#10;mRRcycN00rsbY65txzu67EMpEoR9jgqqENpcSl9UZNAPbEucvB/rDIYkXSm1wy7BTSOHWTaSBmtO&#10;CxW2NK+oOO3PRsFu+8xHtzzHUzx2m4/vQ7k+LGZK9e/j7A1EoBj+w3/tlVbw9Aq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Yp1zGAAAA2wAAAA8AAAAAAAAA&#10;AAAAAAAAoQIAAGRycy9kb3ducmV2LnhtbFBLBQYAAAAABAAEAPkAAACUAwAAAAA=&#10;" strokeweight="0"/>
                <v:rect id="Rectangle 36" o:spid="_x0000_s1061" style="position:absolute;left:619;top:4112;width:7012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EA7BEA" w:rsidRPr="000C2D9A" w:rsidRDefault="00EA7BEA" w:rsidP="00396EE1">
                        <w:pPr>
                          <w:spacing w:line="400" w:lineRule="exact"/>
                          <w:ind w:firstLineChars="700" w:firstLine="1470"/>
                          <w:rPr>
                            <w:rFonts w:ascii="宋体" w:cs="宋体"/>
                            <w:szCs w:val="21"/>
                          </w:rPr>
                        </w:pPr>
                        <w:r w:rsidRPr="000C2D9A">
                          <w:rPr>
                            <w:rFonts w:ascii="宋体" w:cs="宋体" w:hint="eastAsia"/>
                            <w:szCs w:val="21"/>
                          </w:rPr>
                          <w:t>图1-2  允升公司员工的学历结构分析</w:t>
                        </w:r>
                      </w:p>
                      <w:p w:rsidR="00EA7BEA" w:rsidRPr="00BD1101" w:rsidRDefault="00EA7BEA" w:rsidP="00396EE1">
                        <w:pPr>
                          <w:spacing w:line="400" w:lineRule="exact"/>
                          <w:ind w:firstLineChars="150" w:firstLine="27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BD1101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资料来源：允升公司财务部</w:t>
                        </w:r>
                      </w:p>
                      <w:p w:rsidR="00EA7BEA" w:rsidRDefault="00EA7BEA" w:rsidP="00396EE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37" o:spid="_x0000_s1062" style="position:absolute;left:1942;top:673;width:7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41%</w:t>
                        </w:r>
                      </w:p>
                    </w:txbxContent>
                  </v:textbox>
                </v:rect>
                <v:rect id="Rectangle 38" o:spid="_x0000_s1063" style="position:absolute;left:3337;top:1272;width:582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31%</w:t>
                        </w:r>
                      </w:p>
                    </w:txbxContent>
                  </v:textbox>
                </v:rect>
                <v:rect id="Rectangle 39" o:spid="_x0000_s1064" style="position:absolute;left:4716;top:1751;width:647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23%</w:t>
                        </w:r>
                      </w:p>
                    </w:txbxContent>
                  </v:textbox>
                </v:rect>
                <v:rect id="Rectangle 40" o:spid="_x0000_s1065" style="position:absolute;left:6155;top:2830;width:652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5%</w:t>
                        </w:r>
                      </w:p>
                    </w:txbxContent>
                  </v:textbox>
                </v:rect>
                <v:rect id="Rectangle 41" o:spid="_x0000_s1066" style="position:absolute;left:1028;top:3323;width:41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0%</w:t>
                        </w:r>
                      </w:p>
                    </w:txbxContent>
                  </v:textbox>
                </v:rect>
                <v:rect id="Rectangle 42" o:spid="_x0000_s1067" style="position:absolute;left:1031;top:3024;width:61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5%</w:t>
                        </w:r>
                      </w:p>
                    </w:txbxContent>
                  </v:textbox>
                </v:rect>
                <v:rect id="Rectangle 43" o:spid="_x0000_s1068" style="position:absolute;left:908;top:2725;width:53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10%</w:t>
                        </w:r>
                      </w:p>
                    </w:txbxContent>
                  </v:textbox>
                </v:rect>
                <v:rect id="Rectangle 44" o:spid="_x0000_s1069" style="position:absolute;left:908;top:2425;width:53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15%</w:t>
                        </w:r>
                      </w:p>
                    </w:txbxContent>
                  </v:textbox>
                </v:rect>
                <v:rect id="Rectangle 45" o:spid="_x0000_s1070" style="position:absolute;left:908;top:2125;width:53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20%</w:t>
                        </w:r>
                      </w:p>
                    </w:txbxContent>
                  </v:textbox>
                </v:rect>
                <v:rect id="Rectangle 46" o:spid="_x0000_s1071" style="position:absolute;left:908;top:1826;width:53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25%</w:t>
                        </w:r>
                      </w:p>
                    </w:txbxContent>
                  </v:textbox>
                </v:rect>
                <v:rect id="Rectangle 47" o:spid="_x0000_s1072" style="position:absolute;left:908;top:1527;width:53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30%</w:t>
                        </w:r>
                      </w:p>
                    </w:txbxContent>
                  </v:textbox>
                </v:rect>
                <v:rect id="Rectangle 48" o:spid="_x0000_s1073" style="position:absolute;left:908;top:1227;width:742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35%</w:t>
                        </w:r>
                      </w:p>
                    </w:txbxContent>
                  </v:textbox>
                </v:rect>
                <v:rect id="Rectangle 49" o:spid="_x0000_s1074" style="position:absolute;left:908;top:927;width:53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40%</w:t>
                        </w:r>
                      </w:p>
                    </w:txbxContent>
                  </v:textbox>
                </v:rect>
                <v:rect id="Rectangle 50" o:spid="_x0000_s1075" style="position:absolute;left:908;top:628;width:53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/>
                            <w:color w:val="000000"/>
                            <w:szCs w:val="21"/>
                          </w:rPr>
                          <w:t>45%</w:t>
                        </w:r>
                      </w:p>
                    </w:txbxContent>
                  </v:textbox>
                </v:rect>
                <v:rect id="Rectangle 51" o:spid="_x0000_s1076" style="position:absolute;left:1687;top:3638;width:99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 w:hint="eastAsia"/>
                            <w:color w:val="000000"/>
                            <w:szCs w:val="21"/>
                          </w:rPr>
                          <w:t>专科以下</w:t>
                        </w:r>
                      </w:p>
                    </w:txbxContent>
                  </v:textbox>
                </v:rect>
                <v:rect id="Rectangle 52" o:spid="_x0000_s1077" style="position:absolute;left:3292;top:3638;width:83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 w:hint="eastAsia"/>
                            <w:color w:val="000000"/>
                            <w:szCs w:val="21"/>
                          </w:rPr>
                          <w:t>专科</w:t>
                        </w:r>
                      </w:p>
                    </w:txbxContent>
                  </v:textbox>
                </v:rect>
                <v:rect id="Rectangle 53" o:spid="_x0000_s1078" style="position:absolute;left:4686;top:3638;width:67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 w:hint="eastAsia"/>
                            <w:color w:val="000000"/>
                            <w:szCs w:val="21"/>
                          </w:rPr>
                          <w:t>本科</w:t>
                        </w:r>
                      </w:p>
                    </w:txbxContent>
                  </v:textbox>
                </v:rect>
                <v:rect id="Rectangle 54" o:spid="_x0000_s1079" style="position:absolute;left:6065;top:3638;width:7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 w:hint="eastAsia"/>
                            <w:color w:val="000000"/>
                            <w:szCs w:val="21"/>
                          </w:rPr>
                          <w:t>硕士</w:t>
                        </w:r>
                      </w:p>
                    </w:txbxContent>
                  </v:textbox>
                </v:rect>
                <v:rect id="Rectangle 55" o:spid="_x0000_s1080" style="position:absolute;left:953;top:35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 w:hint="eastAsia"/>
                            <w:color w:val="000000"/>
                            <w:szCs w:val="21"/>
                          </w:rPr>
                          <w:t>人数</w:t>
                        </w:r>
                      </w:p>
                    </w:txbxContent>
                  </v:textbox>
                </v:rect>
                <v:rect id="Rectangle 56" o:spid="_x0000_s1081" style="position:absolute;left:6807;top:3576;width:1238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EA7BEA" w:rsidRDefault="00EA7BEA" w:rsidP="00396EE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宋体" w:cs="宋体" w:hint="eastAsia"/>
                            <w:color w:val="000000"/>
                            <w:szCs w:val="21"/>
                          </w:rPr>
                          <w:t>学历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678BC">
        <w:rPr>
          <w:rFonts w:ascii="黑体" w:eastAsia="黑体"/>
          <w:b/>
          <w:bCs/>
          <w:sz w:val="24"/>
        </w:rPr>
        <w:t xml:space="preserve">           </w:t>
      </w:r>
      <w:r w:rsidRPr="00C678BC">
        <w:rPr>
          <w:kern w:val="0"/>
        </w:rPr>
        <w:t xml:space="preserve">                    </w:t>
      </w:r>
    </w:p>
    <w:p w:rsidR="00396EE1" w:rsidRPr="003564F7" w:rsidRDefault="00396EE1" w:rsidP="00396EE1">
      <w:pPr>
        <w:spacing w:before="50" w:after="20"/>
        <w:ind w:left="1508" w:hangingChars="718" w:hanging="1508"/>
        <w:jc w:val="left"/>
        <w:rPr>
          <w:kern w:val="0"/>
        </w:rPr>
      </w:pPr>
    </w:p>
    <w:p w:rsidR="00396EE1" w:rsidRPr="003564F7" w:rsidRDefault="00C678BC" w:rsidP="00EA7BEA">
      <w:pPr>
        <w:spacing w:before="50" w:after="20"/>
        <w:ind w:leftChars="718" w:left="1508" w:firstLineChars="711" w:firstLine="1991"/>
        <w:jc w:val="left"/>
        <w:rPr>
          <w:rFonts w:ascii="黑体" w:eastAsia="黑体" w:hAnsi="宋体"/>
          <w:b/>
          <w:bCs/>
          <w:sz w:val="24"/>
        </w:rPr>
      </w:pPr>
      <w:r w:rsidRPr="00C678BC">
        <w:rPr>
          <w:rFonts w:ascii="黑体" w:eastAsia="黑体" w:hint="eastAsia"/>
          <w:sz w:val="28"/>
          <w:szCs w:val="28"/>
        </w:rPr>
        <w:t>参考文献</w:t>
      </w:r>
    </w:p>
    <w:p w:rsidR="00396EE1" w:rsidRPr="003564F7" w:rsidRDefault="00C678BC" w:rsidP="00396EE1">
      <w:pPr>
        <w:spacing w:before="50" w:after="50" w:line="400" w:lineRule="exact"/>
        <w:rPr>
          <w:rFonts w:ascii="宋体" w:hAnsi="宋体"/>
          <w:szCs w:val="21"/>
        </w:rPr>
      </w:pPr>
      <w:r w:rsidRPr="00C678BC">
        <w:rPr>
          <w:rFonts w:ascii="宋体" w:hAnsi="宋体"/>
          <w:szCs w:val="21"/>
        </w:rPr>
        <w:t>[1]张望军,彭剑锋.中国企业知识型员工激励机制的实证分析[J].科研管理，2001,2 (6):9-27</w:t>
      </w:r>
    </w:p>
    <w:p w:rsidR="00396EE1" w:rsidRPr="003564F7" w:rsidRDefault="00C678BC" w:rsidP="00396EE1">
      <w:pPr>
        <w:spacing w:line="400" w:lineRule="exact"/>
        <w:rPr>
          <w:rFonts w:ascii="宋体" w:hAnsi="宋体"/>
          <w:szCs w:val="21"/>
        </w:rPr>
      </w:pPr>
      <w:r w:rsidRPr="00C678BC">
        <w:rPr>
          <w:rFonts w:ascii="宋体" w:hAnsi="宋体"/>
          <w:szCs w:val="21"/>
        </w:rPr>
        <w:t>[2]杨春华.中外知识型员工激励因素比较分析[J].科技进步与对策，2004(6):168-170</w:t>
      </w:r>
    </w:p>
    <w:p w:rsidR="00396EE1" w:rsidRPr="003564F7" w:rsidRDefault="00C678BC" w:rsidP="00396EE1">
      <w:pPr>
        <w:spacing w:line="400" w:lineRule="exact"/>
        <w:jc w:val="left"/>
        <w:rPr>
          <w:rFonts w:ascii="宋体" w:hAnsi="宋体"/>
          <w:szCs w:val="21"/>
        </w:rPr>
      </w:pPr>
      <w:r w:rsidRPr="00C678BC">
        <w:rPr>
          <w:rFonts w:ascii="宋体" w:hAnsi="宋体"/>
          <w:szCs w:val="21"/>
        </w:rPr>
        <w:t>[3]孙新波,樊治平,秦尔东.管理知识员工[M].北京:机械工业出版社，2000</w:t>
      </w:r>
    </w:p>
    <w:p w:rsidR="00396EE1" w:rsidRPr="003564F7" w:rsidRDefault="00C678BC" w:rsidP="00396EE1">
      <w:pPr>
        <w:spacing w:line="400" w:lineRule="exact"/>
        <w:rPr>
          <w:rFonts w:ascii="宋体" w:hAnsi="宋体"/>
          <w:szCs w:val="21"/>
        </w:rPr>
      </w:pPr>
      <w:r w:rsidRPr="00C678BC">
        <w:rPr>
          <w:rFonts w:ascii="宋体" w:hAnsi="宋体"/>
          <w:szCs w:val="21"/>
        </w:rPr>
        <w:t>[4]江卫东.知识型员工的工作设计与激励[J].科学与科学技术管理，2002，11(7):59-63</w:t>
      </w:r>
    </w:p>
    <w:p w:rsidR="00396EE1" w:rsidRPr="003564F7" w:rsidRDefault="00C678BC" w:rsidP="00396EE1">
      <w:pPr>
        <w:spacing w:line="400" w:lineRule="exact"/>
        <w:rPr>
          <w:rFonts w:ascii="宋体" w:hAnsi="宋体"/>
          <w:szCs w:val="21"/>
        </w:rPr>
      </w:pPr>
      <w:r w:rsidRPr="00C678BC">
        <w:rPr>
          <w:rFonts w:ascii="宋体" w:hAnsi="宋体"/>
          <w:szCs w:val="21"/>
        </w:rPr>
        <w:t>[5]吴木林.高科技企业知识型员工的激励研究[J].安徽商贸职业技术学院学报，2007</w:t>
      </w:r>
      <w:r w:rsidRPr="00C678BC">
        <w:rPr>
          <w:rFonts w:ascii="宋体" w:hAnsi="宋体" w:hint="eastAsia"/>
          <w:szCs w:val="21"/>
        </w:rPr>
        <w:t>，</w:t>
      </w:r>
      <w:r w:rsidRPr="00C678BC">
        <w:rPr>
          <w:rFonts w:ascii="宋体" w:hAnsi="宋体"/>
          <w:szCs w:val="21"/>
        </w:rPr>
        <w:t>2(5):29-31</w:t>
      </w:r>
    </w:p>
    <w:p w:rsidR="00396EE1" w:rsidRPr="003564F7" w:rsidRDefault="00C678BC" w:rsidP="00396EE1">
      <w:pPr>
        <w:spacing w:line="400" w:lineRule="exact"/>
        <w:rPr>
          <w:rFonts w:ascii="宋体" w:hAnsi="宋体"/>
          <w:szCs w:val="21"/>
        </w:rPr>
      </w:pPr>
      <w:r w:rsidRPr="00C678BC">
        <w:rPr>
          <w:rFonts w:ascii="宋体" w:hAnsi="宋体"/>
          <w:szCs w:val="21"/>
        </w:rPr>
        <w:t>[6]张瑞玲.丁韫聪.知识型员工激励机制研究综述[J].经济与社会发展，2005,3(6):98-100</w:t>
      </w:r>
    </w:p>
    <w:p w:rsidR="00396EE1" w:rsidRPr="003564F7" w:rsidRDefault="00C678BC" w:rsidP="00396EE1">
      <w:pPr>
        <w:spacing w:line="400" w:lineRule="exact"/>
        <w:rPr>
          <w:rFonts w:ascii="宋体" w:cs="宋体"/>
          <w:kern w:val="0"/>
          <w:szCs w:val="21"/>
        </w:rPr>
      </w:pPr>
      <w:r w:rsidRPr="00C678BC">
        <w:rPr>
          <w:rFonts w:ascii="宋体" w:hAnsi="宋体"/>
          <w:szCs w:val="21"/>
        </w:rPr>
        <w:t>[7]刘旗扬.职业生涯早期阶段知识型员工的激励策略研究[J].</w:t>
      </w:r>
      <w:r w:rsidRPr="00C678BC">
        <w:rPr>
          <w:rFonts w:ascii="宋体" w:cs="宋体" w:hint="eastAsia"/>
          <w:kern w:val="0"/>
          <w:szCs w:val="21"/>
        </w:rPr>
        <w:t>现代管理科学，</w:t>
      </w:r>
      <w:r w:rsidRPr="00C678BC">
        <w:rPr>
          <w:rFonts w:ascii="宋体" w:cs="宋体"/>
          <w:kern w:val="0"/>
          <w:szCs w:val="21"/>
        </w:rPr>
        <w:t>2006，4(6):88-89</w:t>
      </w:r>
    </w:p>
    <w:p w:rsidR="00396EE1" w:rsidRPr="003564F7" w:rsidRDefault="00396EE1" w:rsidP="00396EE1">
      <w:pPr>
        <w:spacing w:line="400" w:lineRule="exact"/>
        <w:rPr>
          <w:rFonts w:ascii="宋体" w:hAnsi="宋体" w:cs="宋体"/>
          <w:kern w:val="0"/>
          <w:szCs w:val="21"/>
        </w:rPr>
      </w:pPr>
    </w:p>
    <w:p w:rsidR="00396EE1" w:rsidRPr="003564F7" w:rsidRDefault="00396EE1" w:rsidP="00396EE1">
      <w:pPr>
        <w:widowControl/>
        <w:spacing w:line="400" w:lineRule="exact"/>
        <w:rPr>
          <w:rFonts w:ascii="宋体" w:hAnsi="宋体" w:cs="宋体"/>
          <w:kern w:val="0"/>
          <w:sz w:val="18"/>
          <w:szCs w:val="18"/>
        </w:rPr>
      </w:pPr>
    </w:p>
    <w:p w:rsidR="00396EE1" w:rsidRPr="003564F7" w:rsidRDefault="00396EE1" w:rsidP="00396EE1">
      <w:pPr>
        <w:widowControl/>
        <w:spacing w:line="400" w:lineRule="exact"/>
        <w:rPr>
          <w:rFonts w:ascii="宋体" w:hAnsi="宋体" w:cs="宋体"/>
          <w:kern w:val="0"/>
          <w:sz w:val="18"/>
          <w:szCs w:val="18"/>
        </w:rPr>
      </w:pPr>
    </w:p>
    <w:p w:rsidR="000E283B" w:rsidRPr="003564F7" w:rsidRDefault="000E283B" w:rsidP="007B7BAF">
      <w:pPr>
        <w:keepNext/>
        <w:keepLines/>
        <w:spacing w:beforeLines="50" w:before="120" w:afterLines="50" w:after="120"/>
        <w:outlineLvl w:val="1"/>
        <w:rPr>
          <w:rFonts w:ascii="黑体" w:eastAsia="黑体" w:hAnsi="黑体"/>
          <w:b/>
          <w:sz w:val="28"/>
        </w:rPr>
      </w:pPr>
    </w:p>
    <w:sectPr w:rsidR="000E283B" w:rsidRPr="003564F7" w:rsidSect="007B7BAF">
      <w:headerReference w:type="default" r:id="rId15"/>
      <w:footerReference w:type="even" r:id="rId16"/>
      <w:headerReference w:type="first" r:id="rId17"/>
      <w:type w:val="nextColumn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D6" w:rsidRDefault="006768D6">
      <w:r>
        <w:separator/>
      </w:r>
    </w:p>
  </w:endnote>
  <w:endnote w:type="continuationSeparator" w:id="0">
    <w:p w:rsidR="006768D6" w:rsidRDefault="0067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D13648" w:rsidRDefault="002A2233" w:rsidP="007A48B5">
    <w:pPr>
      <w:pStyle w:val="a6"/>
      <w:tabs>
        <w:tab w:val="clear" w:pos="4153"/>
        <w:tab w:val="clear" w:pos="8306"/>
        <w:tab w:val="left" w:pos="1273"/>
      </w:tabs>
      <w:jc w:val="center"/>
      <w:rPr>
        <w:rStyle w:val="a4"/>
        <w:sz w:val="21"/>
        <w:szCs w:val="21"/>
      </w:rPr>
    </w:pPr>
    <w:r w:rsidRPr="00D13648">
      <w:rPr>
        <w:rStyle w:val="a4"/>
        <w:sz w:val="21"/>
        <w:szCs w:val="21"/>
      </w:rPr>
      <w:fldChar w:fldCharType="begin"/>
    </w:r>
    <w:r w:rsidR="00EA7BEA" w:rsidRPr="00D13648">
      <w:rPr>
        <w:rStyle w:val="a4"/>
        <w:sz w:val="21"/>
        <w:szCs w:val="21"/>
      </w:rPr>
      <w:instrText xml:space="preserve">PAGE  </w:instrText>
    </w:r>
    <w:r w:rsidRPr="00D13648">
      <w:rPr>
        <w:rStyle w:val="a4"/>
        <w:sz w:val="21"/>
        <w:szCs w:val="21"/>
      </w:rPr>
      <w:fldChar w:fldCharType="separate"/>
    </w:r>
    <w:r w:rsidR="00EA7BEA">
      <w:rPr>
        <w:rStyle w:val="a4"/>
        <w:noProof/>
        <w:sz w:val="21"/>
        <w:szCs w:val="21"/>
      </w:rPr>
      <w:t>38</w:t>
    </w:r>
    <w:r w:rsidRPr="00D13648">
      <w:rPr>
        <w:rStyle w:val="a4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D13648" w:rsidRDefault="002A2233" w:rsidP="007A48B5">
    <w:pPr>
      <w:pStyle w:val="a6"/>
      <w:jc w:val="center"/>
      <w:rPr>
        <w:rStyle w:val="a4"/>
        <w:sz w:val="21"/>
        <w:szCs w:val="21"/>
      </w:rPr>
    </w:pPr>
    <w:r w:rsidRPr="00D13648">
      <w:rPr>
        <w:rStyle w:val="a4"/>
        <w:sz w:val="21"/>
        <w:szCs w:val="21"/>
      </w:rPr>
      <w:fldChar w:fldCharType="begin"/>
    </w:r>
    <w:r w:rsidR="00EA7BEA" w:rsidRPr="00D13648">
      <w:rPr>
        <w:rStyle w:val="a4"/>
        <w:sz w:val="21"/>
        <w:szCs w:val="21"/>
      </w:rPr>
      <w:instrText xml:space="preserve">PAGE  </w:instrText>
    </w:r>
    <w:r w:rsidRPr="00D13648">
      <w:rPr>
        <w:rStyle w:val="a4"/>
        <w:sz w:val="21"/>
        <w:szCs w:val="21"/>
      </w:rPr>
      <w:fldChar w:fldCharType="separate"/>
    </w:r>
    <w:r w:rsidR="00322125">
      <w:rPr>
        <w:rStyle w:val="a4"/>
        <w:noProof/>
        <w:sz w:val="21"/>
        <w:szCs w:val="21"/>
      </w:rPr>
      <w:t>3</w:t>
    </w:r>
    <w:r w:rsidRPr="00D13648">
      <w:rPr>
        <w:rStyle w:val="a4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2A2233" w:rsidP="007A48B5">
    <w:pPr>
      <w:pStyle w:val="a6"/>
      <w:tabs>
        <w:tab w:val="clear" w:pos="4153"/>
        <w:tab w:val="clear" w:pos="8306"/>
        <w:tab w:val="left" w:pos="1273"/>
      </w:tabs>
      <w:rPr>
        <w:rStyle w:val="a4"/>
      </w:rPr>
    </w:pPr>
    <w:r>
      <w:rPr>
        <w:rStyle w:val="a4"/>
      </w:rPr>
      <w:fldChar w:fldCharType="begin"/>
    </w:r>
    <w:r w:rsidR="00EA7B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BEA">
      <w:rPr>
        <w:rStyle w:val="a4"/>
        <w:noProof/>
      </w:rPr>
      <w:t>2</w:t>
    </w:r>
    <w:r>
      <w:rPr>
        <w:rStyle w:val="a4"/>
      </w:rPr>
      <w:fldChar w:fldCharType="end"/>
    </w:r>
    <w:r w:rsidR="00EA7BEA"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D6" w:rsidRDefault="006768D6">
      <w:r>
        <w:separator/>
      </w:r>
    </w:p>
  </w:footnote>
  <w:footnote w:type="continuationSeparator" w:id="0">
    <w:p w:rsidR="006768D6" w:rsidRDefault="0067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F636F6" w:rsidRDefault="00EA7BEA" w:rsidP="007A48B5">
    <w:pPr>
      <w:spacing w:line="36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80214A" w:rsidRDefault="00EA7BEA" w:rsidP="007A48B5">
    <w:pPr>
      <w:spacing w:line="360" w:lineRule="auto"/>
      <w:jc w:val="center"/>
      <w:rPr>
        <w:rFonts w:ascii="楷体_GB2312" w:hAnsi="楷体_GB2312"/>
        <w:color w:val="00000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EA7BEA" w:rsidP="007A48B5">
    <w:pPr>
      <w:pStyle w:val="ab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AB0389" w:rsidRDefault="00EA7BEA" w:rsidP="007A48B5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E714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8F69B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2ED2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53071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022A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769F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4E14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763F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1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1C3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8264641"/>
    <w:multiLevelType w:val="hybridMultilevel"/>
    <w:tmpl w:val="89726560"/>
    <w:lvl w:ilvl="0" w:tplc="A5F29DD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603C6"/>
    <w:multiLevelType w:val="hybridMultilevel"/>
    <w:tmpl w:val="E5C2F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B2EFD"/>
    <w:multiLevelType w:val="hybridMultilevel"/>
    <w:tmpl w:val="932C9810"/>
    <w:lvl w:ilvl="0" w:tplc="554CD2F6">
      <w:start w:val="1"/>
      <w:numFmt w:val="japaneseCounting"/>
      <w:lvlText w:val="%1、"/>
      <w:lvlJc w:val="left"/>
      <w:pPr>
        <w:ind w:left="9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436369D2"/>
    <w:multiLevelType w:val="hybridMultilevel"/>
    <w:tmpl w:val="E3A0F5CA"/>
    <w:lvl w:ilvl="0" w:tplc="850CBB32">
      <w:start w:val="1"/>
      <w:numFmt w:val="japaneseCounting"/>
      <w:lvlText w:val="第%1条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935A38"/>
    <w:multiLevelType w:val="hybridMultilevel"/>
    <w:tmpl w:val="0FAA56B8"/>
    <w:lvl w:ilvl="0" w:tplc="38BE62A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4C4CC6"/>
    <w:multiLevelType w:val="hybridMultilevel"/>
    <w:tmpl w:val="66F2BB4C"/>
    <w:lvl w:ilvl="0" w:tplc="A38235C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55F37B0"/>
    <w:multiLevelType w:val="hybridMultilevel"/>
    <w:tmpl w:val="D1F8AFFE"/>
    <w:lvl w:ilvl="0" w:tplc="F6CCB4AC">
      <w:start w:val="2"/>
      <w:numFmt w:val="decimal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1A6888A8">
      <w:start w:val="4"/>
      <w:numFmt w:val="japaneseCounting"/>
      <w:lvlText w:val="%2、"/>
      <w:lvlJc w:val="left"/>
      <w:pPr>
        <w:ind w:left="14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007205"/>
    <w:rsid w:val="000108DB"/>
    <w:rsid w:val="000133E7"/>
    <w:rsid w:val="00020F2D"/>
    <w:rsid w:val="00021724"/>
    <w:rsid w:val="00025713"/>
    <w:rsid w:val="00026061"/>
    <w:rsid w:val="00030ADF"/>
    <w:rsid w:val="00043AB7"/>
    <w:rsid w:val="0004639E"/>
    <w:rsid w:val="000507E7"/>
    <w:rsid w:val="00051319"/>
    <w:rsid w:val="00056964"/>
    <w:rsid w:val="00067728"/>
    <w:rsid w:val="000806EC"/>
    <w:rsid w:val="0008082B"/>
    <w:rsid w:val="00083695"/>
    <w:rsid w:val="00091719"/>
    <w:rsid w:val="000947FF"/>
    <w:rsid w:val="000954AB"/>
    <w:rsid w:val="00097BEC"/>
    <w:rsid w:val="000B3667"/>
    <w:rsid w:val="000E22A7"/>
    <w:rsid w:val="000E283B"/>
    <w:rsid w:val="000E2C2E"/>
    <w:rsid w:val="000E7692"/>
    <w:rsid w:val="000F2C91"/>
    <w:rsid w:val="000F744F"/>
    <w:rsid w:val="000F779A"/>
    <w:rsid w:val="00100422"/>
    <w:rsid w:val="00103CDD"/>
    <w:rsid w:val="00107DA8"/>
    <w:rsid w:val="001122D0"/>
    <w:rsid w:val="0011404D"/>
    <w:rsid w:val="00115633"/>
    <w:rsid w:val="00115DCC"/>
    <w:rsid w:val="00125328"/>
    <w:rsid w:val="00126161"/>
    <w:rsid w:val="001469CE"/>
    <w:rsid w:val="00155F1D"/>
    <w:rsid w:val="001612EA"/>
    <w:rsid w:val="0016444C"/>
    <w:rsid w:val="0017418F"/>
    <w:rsid w:val="001972D5"/>
    <w:rsid w:val="001C32A9"/>
    <w:rsid w:val="001D11D9"/>
    <w:rsid w:val="001D52E9"/>
    <w:rsid w:val="001D6B25"/>
    <w:rsid w:val="001E1D42"/>
    <w:rsid w:val="001F0B25"/>
    <w:rsid w:val="00204A2B"/>
    <w:rsid w:val="00210FFE"/>
    <w:rsid w:val="00212D29"/>
    <w:rsid w:val="00213B64"/>
    <w:rsid w:val="0021689B"/>
    <w:rsid w:val="00225053"/>
    <w:rsid w:val="00230E6B"/>
    <w:rsid w:val="002338A7"/>
    <w:rsid w:val="00234BC2"/>
    <w:rsid w:val="00235E9D"/>
    <w:rsid w:val="00241988"/>
    <w:rsid w:val="002528C8"/>
    <w:rsid w:val="00253B6B"/>
    <w:rsid w:val="002648A5"/>
    <w:rsid w:val="00270942"/>
    <w:rsid w:val="00275EFE"/>
    <w:rsid w:val="00283CCC"/>
    <w:rsid w:val="00290661"/>
    <w:rsid w:val="00293C21"/>
    <w:rsid w:val="0029671B"/>
    <w:rsid w:val="002A0FF4"/>
    <w:rsid w:val="002A192A"/>
    <w:rsid w:val="002A2233"/>
    <w:rsid w:val="002B2C9A"/>
    <w:rsid w:val="002B43DB"/>
    <w:rsid w:val="002B5C22"/>
    <w:rsid w:val="002C33BE"/>
    <w:rsid w:val="002D2C42"/>
    <w:rsid w:val="002D473F"/>
    <w:rsid w:val="002D5FF0"/>
    <w:rsid w:val="002E3075"/>
    <w:rsid w:val="002F31C7"/>
    <w:rsid w:val="002F74B3"/>
    <w:rsid w:val="00302E38"/>
    <w:rsid w:val="00311F3C"/>
    <w:rsid w:val="00317219"/>
    <w:rsid w:val="00322125"/>
    <w:rsid w:val="003316C4"/>
    <w:rsid w:val="00334326"/>
    <w:rsid w:val="00340649"/>
    <w:rsid w:val="00343DE5"/>
    <w:rsid w:val="00347171"/>
    <w:rsid w:val="00352FB8"/>
    <w:rsid w:val="00355FA2"/>
    <w:rsid w:val="003564F7"/>
    <w:rsid w:val="00362793"/>
    <w:rsid w:val="003644F0"/>
    <w:rsid w:val="00365B06"/>
    <w:rsid w:val="003677D4"/>
    <w:rsid w:val="0037096C"/>
    <w:rsid w:val="00380F73"/>
    <w:rsid w:val="003850DD"/>
    <w:rsid w:val="00385E65"/>
    <w:rsid w:val="003960B8"/>
    <w:rsid w:val="00396EE1"/>
    <w:rsid w:val="003A2E66"/>
    <w:rsid w:val="003A3841"/>
    <w:rsid w:val="003C06DA"/>
    <w:rsid w:val="003D30F7"/>
    <w:rsid w:val="003D770A"/>
    <w:rsid w:val="003E03DC"/>
    <w:rsid w:val="003E28C5"/>
    <w:rsid w:val="003E38E1"/>
    <w:rsid w:val="003F2DA2"/>
    <w:rsid w:val="003F7E3A"/>
    <w:rsid w:val="00413519"/>
    <w:rsid w:val="00416D31"/>
    <w:rsid w:val="00417403"/>
    <w:rsid w:val="00440E63"/>
    <w:rsid w:val="00441CEA"/>
    <w:rsid w:val="00445998"/>
    <w:rsid w:val="004566B3"/>
    <w:rsid w:val="00457972"/>
    <w:rsid w:val="00477A7E"/>
    <w:rsid w:val="00487892"/>
    <w:rsid w:val="0049037C"/>
    <w:rsid w:val="004A00FD"/>
    <w:rsid w:val="004A3795"/>
    <w:rsid w:val="004B0276"/>
    <w:rsid w:val="004B10DD"/>
    <w:rsid w:val="004B1345"/>
    <w:rsid w:val="004B4F3D"/>
    <w:rsid w:val="004C41D5"/>
    <w:rsid w:val="004C4A45"/>
    <w:rsid w:val="004D4C77"/>
    <w:rsid w:val="004D6BB1"/>
    <w:rsid w:val="004E007D"/>
    <w:rsid w:val="004E4F07"/>
    <w:rsid w:val="004E53E4"/>
    <w:rsid w:val="004F4E17"/>
    <w:rsid w:val="004F55D6"/>
    <w:rsid w:val="004F73EB"/>
    <w:rsid w:val="00500B8E"/>
    <w:rsid w:val="00503BF9"/>
    <w:rsid w:val="0050582A"/>
    <w:rsid w:val="005229D4"/>
    <w:rsid w:val="00523B82"/>
    <w:rsid w:val="0052662C"/>
    <w:rsid w:val="00526F18"/>
    <w:rsid w:val="0053627F"/>
    <w:rsid w:val="005601A6"/>
    <w:rsid w:val="00560CEF"/>
    <w:rsid w:val="005648F5"/>
    <w:rsid w:val="0056572A"/>
    <w:rsid w:val="005722D5"/>
    <w:rsid w:val="00574CE0"/>
    <w:rsid w:val="00595049"/>
    <w:rsid w:val="005A3784"/>
    <w:rsid w:val="005A4425"/>
    <w:rsid w:val="005B3450"/>
    <w:rsid w:val="005B71F2"/>
    <w:rsid w:val="005B7E88"/>
    <w:rsid w:val="005C3B42"/>
    <w:rsid w:val="005D4C0D"/>
    <w:rsid w:val="005D6C88"/>
    <w:rsid w:val="005E1840"/>
    <w:rsid w:val="005E1B31"/>
    <w:rsid w:val="005E2E1E"/>
    <w:rsid w:val="005E38BC"/>
    <w:rsid w:val="005F182D"/>
    <w:rsid w:val="005F2018"/>
    <w:rsid w:val="00604932"/>
    <w:rsid w:val="006058D0"/>
    <w:rsid w:val="00607163"/>
    <w:rsid w:val="00607386"/>
    <w:rsid w:val="006104EE"/>
    <w:rsid w:val="00611523"/>
    <w:rsid w:val="006129F9"/>
    <w:rsid w:val="0061593F"/>
    <w:rsid w:val="00636252"/>
    <w:rsid w:val="00636A2D"/>
    <w:rsid w:val="00640E95"/>
    <w:rsid w:val="00657930"/>
    <w:rsid w:val="00674E40"/>
    <w:rsid w:val="006768D6"/>
    <w:rsid w:val="00685BD1"/>
    <w:rsid w:val="00694DF4"/>
    <w:rsid w:val="006963AC"/>
    <w:rsid w:val="006A3ABE"/>
    <w:rsid w:val="006A61B0"/>
    <w:rsid w:val="006A7DB9"/>
    <w:rsid w:val="006B2F62"/>
    <w:rsid w:val="006C41CC"/>
    <w:rsid w:val="006C5F7D"/>
    <w:rsid w:val="006E3510"/>
    <w:rsid w:val="006E67C2"/>
    <w:rsid w:val="00707A5E"/>
    <w:rsid w:val="00714C38"/>
    <w:rsid w:val="00721100"/>
    <w:rsid w:val="007273A3"/>
    <w:rsid w:val="00730357"/>
    <w:rsid w:val="0073572E"/>
    <w:rsid w:val="007455BD"/>
    <w:rsid w:val="00747EFD"/>
    <w:rsid w:val="00757FD8"/>
    <w:rsid w:val="0076289B"/>
    <w:rsid w:val="007674F7"/>
    <w:rsid w:val="00776B99"/>
    <w:rsid w:val="00784B01"/>
    <w:rsid w:val="00785A02"/>
    <w:rsid w:val="007928B2"/>
    <w:rsid w:val="00796CEA"/>
    <w:rsid w:val="007A4453"/>
    <w:rsid w:val="007A4828"/>
    <w:rsid w:val="007A48B5"/>
    <w:rsid w:val="007A588D"/>
    <w:rsid w:val="007A5F07"/>
    <w:rsid w:val="007B2147"/>
    <w:rsid w:val="007B2FC4"/>
    <w:rsid w:val="007B7BAF"/>
    <w:rsid w:val="007C5377"/>
    <w:rsid w:val="007D464D"/>
    <w:rsid w:val="007D5B9C"/>
    <w:rsid w:val="007D64EE"/>
    <w:rsid w:val="007E4378"/>
    <w:rsid w:val="007F7675"/>
    <w:rsid w:val="0080736A"/>
    <w:rsid w:val="00821584"/>
    <w:rsid w:val="00824C12"/>
    <w:rsid w:val="0083463A"/>
    <w:rsid w:val="00837003"/>
    <w:rsid w:val="008374F6"/>
    <w:rsid w:val="0084119B"/>
    <w:rsid w:val="00842868"/>
    <w:rsid w:val="00851889"/>
    <w:rsid w:val="00855BA6"/>
    <w:rsid w:val="00861337"/>
    <w:rsid w:val="00861FAF"/>
    <w:rsid w:val="008648A6"/>
    <w:rsid w:val="00875BA0"/>
    <w:rsid w:val="008831FB"/>
    <w:rsid w:val="00884798"/>
    <w:rsid w:val="00884B13"/>
    <w:rsid w:val="00890ECD"/>
    <w:rsid w:val="0089354E"/>
    <w:rsid w:val="008A35E9"/>
    <w:rsid w:val="008A67CD"/>
    <w:rsid w:val="008B04AA"/>
    <w:rsid w:val="008B198A"/>
    <w:rsid w:val="008B4E06"/>
    <w:rsid w:val="008B6C83"/>
    <w:rsid w:val="008C167B"/>
    <w:rsid w:val="008D10A8"/>
    <w:rsid w:val="008D1FF3"/>
    <w:rsid w:val="008D5DAC"/>
    <w:rsid w:val="008E00F7"/>
    <w:rsid w:val="008E230A"/>
    <w:rsid w:val="008E28A5"/>
    <w:rsid w:val="008E28AF"/>
    <w:rsid w:val="008E50A4"/>
    <w:rsid w:val="008E55EA"/>
    <w:rsid w:val="008F578B"/>
    <w:rsid w:val="008F7796"/>
    <w:rsid w:val="00904041"/>
    <w:rsid w:val="0091110A"/>
    <w:rsid w:val="00914798"/>
    <w:rsid w:val="00933163"/>
    <w:rsid w:val="00933B82"/>
    <w:rsid w:val="00937325"/>
    <w:rsid w:val="00940078"/>
    <w:rsid w:val="009437F9"/>
    <w:rsid w:val="009529E4"/>
    <w:rsid w:val="00952DF6"/>
    <w:rsid w:val="009570F8"/>
    <w:rsid w:val="00965A0B"/>
    <w:rsid w:val="009711E9"/>
    <w:rsid w:val="00972DBB"/>
    <w:rsid w:val="00991D55"/>
    <w:rsid w:val="00993760"/>
    <w:rsid w:val="009A1CC7"/>
    <w:rsid w:val="009A211C"/>
    <w:rsid w:val="009A5167"/>
    <w:rsid w:val="009A5E64"/>
    <w:rsid w:val="009B2E8A"/>
    <w:rsid w:val="009C206F"/>
    <w:rsid w:val="009C3A15"/>
    <w:rsid w:val="009C4724"/>
    <w:rsid w:val="009E1F6E"/>
    <w:rsid w:val="009E60C5"/>
    <w:rsid w:val="009F2691"/>
    <w:rsid w:val="009F2E33"/>
    <w:rsid w:val="009F5A22"/>
    <w:rsid w:val="00A03B41"/>
    <w:rsid w:val="00A17530"/>
    <w:rsid w:val="00A85A2C"/>
    <w:rsid w:val="00A85AD1"/>
    <w:rsid w:val="00AA1D94"/>
    <w:rsid w:val="00AA49C6"/>
    <w:rsid w:val="00AB2008"/>
    <w:rsid w:val="00AC1441"/>
    <w:rsid w:val="00AC5457"/>
    <w:rsid w:val="00AD6BE6"/>
    <w:rsid w:val="00AD6CC4"/>
    <w:rsid w:val="00AD7D71"/>
    <w:rsid w:val="00AF0CC0"/>
    <w:rsid w:val="00AF12B2"/>
    <w:rsid w:val="00B03AC9"/>
    <w:rsid w:val="00B10767"/>
    <w:rsid w:val="00B12197"/>
    <w:rsid w:val="00B17301"/>
    <w:rsid w:val="00B3460B"/>
    <w:rsid w:val="00B43ADD"/>
    <w:rsid w:val="00B46F8B"/>
    <w:rsid w:val="00B578B8"/>
    <w:rsid w:val="00B61234"/>
    <w:rsid w:val="00B6790C"/>
    <w:rsid w:val="00B7613A"/>
    <w:rsid w:val="00B83166"/>
    <w:rsid w:val="00B901A5"/>
    <w:rsid w:val="00BA1513"/>
    <w:rsid w:val="00BA5162"/>
    <w:rsid w:val="00BA613B"/>
    <w:rsid w:val="00BA7B48"/>
    <w:rsid w:val="00BD4970"/>
    <w:rsid w:val="00BD6178"/>
    <w:rsid w:val="00BE02B1"/>
    <w:rsid w:val="00BE1D17"/>
    <w:rsid w:val="00BE34A7"/>
    <w:rsid w:val="00BF1B90"/>
    <w:rsid w:val="00BF4E43"/>
    <w:rsid w:val="00C02CF4"/>
    <w:rsid w:val="00C03D08"/>
    <w:rsid w:val="00C066F3"/>
    <w:rsid w:val="00C17B3D"/>
    <w:rsid w:val="00C24068"/>
    <w:rsid w:val="00C3404E"/>
    <w:rsid w:val="00C356F1"/>
    <w:rsid w:val="00C36551"/>
    <w:rsid w:val="00C40645"/>
    <w:rsid w:val="00C42ECF"/>
    <w:rsid w:val="00C44920"/>
    <w:rsid w:val="00C55094"/>
    <w:rsid w:val="00C55B81"/>
    <w:rsid w:val="00C678BC"/>
    <w:rsid w:val="00C67D7C"/>
    <w:rsid w:val="00C8048F"/>
    <w:rsid w:val="00C926BE"/>
    <w:rsid w:val="00C94720"/>
    <w:rsid w:val="00CB1FB1"/>
    <w:rsid w:val="00CD6DC1"/>
    <w:rsid w:val="00CE4B95"/>
    <w:rsid w:val="00CE6FFA"/>
    <w:rsid w:val="00CF117A"/>
    <w:rsid w:val="00CF5A38"/>
    <w:rsid w:val="00D031B5"/>
    <w:rsid w:val="00D03447"/>
    <w:rsid w:val="00D10DCD"/>
    <w:rsid w:val="00D12703"/>
    <w:rsid w:val="00D13ACA"/>
    <w:rsid w:val="00D26831"/>
    <w:rsid w:val="00D36E87"/>
    <w:rsid w:val="00D44F2F"/>
    <w:rsid w:val="00D553AA"/>
    <w:rsid w:val="00D64BA4"/>
    <w:rsid w:val="00D67BAF"/>
    <w:rsid w:val="00D77B1E"/>
    <w:rsid w:val="00D8264A"/>
    <w:rsid w:val="00D86AA2"/>
    <w:rsid w:val="00D91D22"/>
    <w:rsid w:val="00D978A1"/>
    <w:rsid w:val="00DA6C3B"/>
    <w:rsid w:val="00DB15F0"/>
    <w:rsid w:val="00DB2555"/>
    <w:rsid w:val="00DC4FA7"/>
    <w:rsid w:val="00DC5126"/>
    <w:rsid w:val="00DD26C2"/>
    <w:rsid w:val="00DD282D"/>
    <w:rsid w:val="00DD3B9B"/>
    <w:rsid w:val="00DD3E5A"/>
    <w:rsid w:val="00DD50D7"/>
    <w:rsid w:val="00DE5625"/>
    <w:rsid w:val="00DE5EA0"/>
    <w:rsid w:val="00E01C7B"/>
    <w:rsid w:val="00E13104"/>
    <w:rsid w:val="00E136A5"/>
    <w:rsid w:val="00E24D56"/>
    <w:rsid w:val="00E26396"/>
    <w:rsid w:val="00E50017"/>
    <w:rsid w:val="00E502E1"/>
    <w:rsid w:val="00E6373B"/>
    <w:rsid w:val="00E67287"/>
    <w:rsid w:val="00E72291"/>
    <w:rsid w:val="00E727A0"/>
    <w:rsid w:val="00E83BD5"/>
    <w:rsid w:val="00E858C9"/>
    <w:rsid w:val="00E912EC"/>
    <w:rsid w:val="00E91A30"/>
    <w:rsid w:val="00E938AE"/>
    <w:rsid w:val="00EA15F1"/>
    <w:rsid w:val="00EA40AA"/>
    <w:rsid w:val="00EA6719"/>
    <w:rsid w:val="00EA7135"/>
    <w:rsid w:val="00EA7BEA"/>
    <w:rsid w:val="00EA7D63"/>
    <w:rsid w:val="00EB4943"/>
    <w:rsid w:val="00EB6482"/>
    <w:rsid w:val="00EC04EB"/>
    <w:rsid w:val="00EC12F2"/>
    <w:rsid w:val="00ED2852"/>
    <w:rsid w:val="00ED3DE9"/>
    <w:rsid w:val="00EF1A79"/>
    <w:rsid w:val="00EF2984"/>
    <w:rsid w:val="00EF736A"/>
    <w:rsid w:val="00F10E44"/>
    <w:rsid w:val="00F23D08"/>
    <w:rsid w:val="00F26548"/>
    <w:rsid w:val="00F27C4F"/>
    <w:rsid w:val="00F567D1"/>
    <w:rsid w:val="00F727C6"/>
    <w:rsid w:val="00F74AD1"/>
    <w:rsid w:val="00F75613"/>
    <w:rsid w:val="00F80BD8"/>
    <w:rsid w:val="00F8125F"/>
    <w:rsid w:val="00F827DC"/>
    <w:rsid w:val="00F8548F"/>
    <w:rsid w:val="00F920B2"/>
    <w:rsid w:val="00FA114D"/>
    <w:rsid w:val="00FB114B"/>
    <w:rsid w:val="00FB6BFC"/>
    <w:rsid w:val="00FC40AD"/>
    <w:rsid w:val="00FD10E0"/>
    <w:rsid w:val="00FD3A00"/>
    <w:rsid w:val="00FD4B83"/>
    <w:rsid w:val="00FD62B4"/>
    <w:rsid w:val="00FE6925"/>
    <w:rsid w:val="00FF030B"/>
    <w:rsid w:val="00FF0F27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253AB0-05CB-4A2E-837B-AB838415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2097</Characters>
  <Application>Microsoft Office Word</Application>
  <DocSecurity>2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wenyuyan</cp:lastModifiedBy>
  <cp:revision>2</cp:revision>
  <cp:lastPrinted>2015-11-04T09:21:00Z</cp:lastPrinted>
  <dcterms:created xsi:type="dcterms:W3CDTF">2019-04-08T03:21:00Z</dcterms:created>
  <dcterms:modified xsi:type="dcterms:W3CDTF">2019-04-08T03:21:00Z</dcterms:modified>
</cp:coreProperties>
</file>