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5AC" w:rsidRDefault="00AD6950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附件1. </w:t>
      </w:r>
    </w:p>
    <w:p w:rsidR="004B15AC" w:rsidRPr="004A09B6" w:rsidRDefault="00AD6950">
      <w:pPr>
        <w:jc w:val="center"/>
        <w:rPr>
          <w:rFonts w:asciiTheme="minorEastAsia" w:hAnsiTheme="minorEastAsia"/>
          <w:sz w:val="32"/>
          <w:szCs w:val="32"/>
        </w:rPr>
      </w:pPr>
      <w:r w:rsidRPr="004A09B6">
        <w:rPr>
          <w:rFonts w:asciiTheme="minorEastAsia" w:hAnsiTheme="minorEastAsia" w:cs="仿宋" w:hint="eastAsia"/>
          <w:sz w:val="32"/>
          <w:szCs w:val="32"/>
        </w:rPr>
        <w:t>继续教育学院</w:t>
      </w:r>
      <w:r w:rsidRPr="004A09B6">
        <w:rPr>
          <w:rFonts w:asciiTheme="minorEastAsia" w:hAnsiTheme="minorEastAsia" w:hint="eastAsia"/>
          <w:sz w:val="32"/>
          <w:szCs w:val="32"/>
        </w:rPr>
        <w:t>毕业设计（论文）管理系统考核入口使用说明</w:t>
      </w:r>
    </w:p>
    <w:p w:rsidR="004B15AC" w:rsidRDefault="004B15AC"/>
    <w:p w:rsidR="004B15AC" w:rsidRDefault="00AD6950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</w:t>
      </w:r>
      <w:r w:rsidR="00FE0023"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毕业设计（论文）管理系统考核入口</w:t>
      </w:r>
      <w:r>
        <w:rPr>
          <w:rFonts w:ascii="仿宋" w:eastAsia="仿宋" w:hAnsi="仿宋" w:cs="仿宋" w:hint="eastAsia"/>
          <w:sz w:val="28"/>
          <w:szCs w:val="28"/>
        </w:rPr>
        <w:t>网址及</w:t>
      </w:r>
      <w:r w:rsidR="0078244B">
        <w:rPr>
          <w:rFonts w:ascii="仿宋" w:eastAsia="仿宋" w:hAnsi="仿宋" w:cs="仿宋" w:hint="eastAsia"/>
          <w:sz w:val="28"/>
          <w:szCs w:val="28"/>
        </w:rPr>
        <w:t>账</w:t>
      </w:r>
      <w:r>
        <w:rPr>
          <w:rFonts w:ascii="仿宋" w:eastAsia="仿宋" w:hAnsi="仿宋" w:cs="仿宋" w:hint="eastAsia"/>
          <w:sz w:val="28"/>
          <w:szCs w:val="28"/>
        </w:rPr>
        <w:t>户名、初始密码如下：</w:t>
      </w:r>
    </w:p>
    <w:p w:rsidR="004B15AC" w:rsidRDefault="00AD6950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1.毕业设计（论文）管理系统网址：</w:t>
      </w:r>
    </w:p>
    <w:p w:rsidR="004B15AC" w:rsidRDefault="004A6C88" w:rsidP="0078244B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hyperlink r:id="rId9" w:history="1">
        <w:r w:rsidR="00AD6950">
          <w:rPr>
            <w:rStyle w:val="a3"/>
            <w:rFonts w:ascii="仿宋" w:eastAsia="仿宋" w:hAnsi="仿宋" w:cs="仿宋" w:hint="eastAsia"/>
            <w:sz w:val="28"/>
            <w:szCs w:val="28"/>
          </w:rPr>
          <w:t>http://vpcs.cqvip.com/organ/lib/scescut/</w:t>
        </w:r>
      </w:hyperlink>
      <w:r w:rsidR="00AD6950">
        <w:rPr>
          <w:rFonts w:ascii="仿宋" w:eastAsia="仿宋" w:hAnsi="仿宋" w:cs="仿宋" w:hint="eastAsia"/>
          <w:sz w:val="28"/>
          <w:szCs w:val="28"/>
        </w:rPr>
        <w:t xml:space="preserve"> “毕业设计（论文）考核入口”</w:t>
      </w:r>
    </w:p>
    <w:p w:rsidR="004B15AC" w:rsidRDefault="00AD6950">
      <w:pPr>
        <w:ind w:left="560" w:hangingChars="200" w:hanging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106670" cy="2475865"/>
            <wp:effectExtent l="0" t="0" r="17780" b="635"/>
            <wp:docPr id="1" name="图片 1" descr="16150783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507831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2.登录</w:t>
      </w:r>
      <w:r w:rsidR="0078244B">
        <w:rPr>
          <w:rFonts w:ascii="仿宋" w:eastAsia="仿宋" w:hAnsi="仿宋" w:cs="仿宋" w:hint="eastAsia"/>
          <w:sz w:val="28"/>
          <w:szCs w:val="28"/>
        </w:rPr>
        <w:t>账</w:t>
      </w:r>
      <w:r w:rsidR="00FE0023">
        <w:rPr>
          <w:rFonts w:ascii="仿宋" w:eastAsia="仿宋" w:hAnsi="仿宋" w:cs="仿宋" w:hint="eastAsia"/>
          <w:sz w:val="28"/>
          <w:szCs w:val="28"/>
        </w:rPr>
        <w:t>户名及</w:t>
      </w:r>
      <w:r>
        <w:rPr>
          <w:rFonts w:ascii="仿宋" w:eastAsia="仿宋" w:hAnsi="仿宋" w:cs="仿宋" w:hint="eastAsia"/>
          <w:sz w:val="28"/>
          <w:szCs w:val="28"/>
        </w:rPr>
        <w:t>密码</w:t>
      </w:r>
    </w:p>
    <w:p w:rsidR="004B15AC" w:rsidRDefault="0078244B" w:rsidP="0078244B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</w:t>
      </w:r>
      <w:r w:rsidR="00AD6950">
        <w:rPr>
          <w:rFonts w:ascii="仿宋" w:eastAsia="仿宋" w:hAnsi="仿宋" w:cs="仿宋" w:hint="eastAsia"/>
          <w:sz w:val="28"/>
          <w:szCs w:val="28"/>
        </w:rPr>
        <w:t>户名：考生个人自学考试准考证号</w:t>
      </w:r>
    </w:p>
    <w:p w:rsidR="004B15AC" w:rsidRDefault="00AD6950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</w:t>
      </w:r>
      <w:r w:rsidR="00FE0023">
        <w:rPr>
          <w:rFonts w:ascii="仿宋" w:eastAsia="仿宋" w:hAnsi="仿宋" w:cs="仿宋" w:hint="eastAsia"/>
          <w:sz w:val="28"/>
          <w:szCs w:val="28"/>
        </w:rPr>
        <w:t xml:space="preserve">  </w:t>
      </w:r>
      <w:r>
        <w:rPr>
          <w:rFonts w:ascii="仿宋" w:eastAsia="仿宋" w:hAnsi="仿宋" w:cs="仿宋" w:hint="eastAsia"/>
          <w:sz w:val="28"/>
          <w:szCs w:val="28"/>
        </w:rPr>
        <w:t>码：考生报考毕业论文时填写的个人手机号码</w:t>
      </w:r>
    </w:p>
    <w:p w:rsidR="004B15AC" w:rsidRDefault="00AD6950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973320" cy="2411730"/>
            <wp:effectExtent l="0" t="0" r="17780" b="7620"/>
            <wp:docPr id="2" name="图片 2" descr="161507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50784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AC" w:rsidRDefault="00AD6950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二</w:t>
      </w:r>
      <w:r w:rsidR="0078244B"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修改密码，论文上传、保存及重复率检测</w:t>
      </w:r>
    </w:p>
    <w:p w:rsidR="004B15AC" w:rsidRDefault="00AD6950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1.修改登录密码</w:t>
      </w:r>
    </w:p>
    <w:p w:rsidR="004B15AC" w:rsidRDefault="00AD6950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为确保</w:t>
      </w:r>
      <w:r w:rsidR="0078244B">
        <w:rPr>
          <w:rFonts w:ascii="仿宋" w:eastAsia="仿宋" w:hAnsi="仿宋" w:cs="仿宋" w:hint="eastAsia"/>
          <w:sz w:val="28"/>
          <w:szCs w:val="28"/>
        </w:rPr>
        <w:t>账</w:t>
      </w:r>
      <w:r w:rsidR="00FE0023">
        <w:rPr>
          <w:rFonts w:ascii="仿宋" w:eastAsia="仿宋" w:hAnsi="仿宋" w:cs="仿宋" w:hint="eastAsia"/>
          <w:sz w:val="28"/>
          <w:szCs w:val="28"/>
        </w:rPr>
        <w:t>户安全，考生使用初始密码首次登录后应进行登录</w:t>
      </w:r>
      <w:r>
        <w:rPr>
          <w:rFonts w:ascii="仿宋" w:eastAsia="仿宋" w:hAnsi="仿宋" w:cs="仿宋" w:hint="eastAsia"/>
          <w:sz w:val="28"/>
          <w:szCs w:val="28"/>
        </w:rPr>
        <w:t>密码修改。“个人设置—安全中心—登录密码修改”。</w:t>
      </w:r>
    </w:p>
    <w:p w:rsidR="004B15AC" w:rsidRDefault="00AD6950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0500" cy="2660015"/>
            <wp:effectExtent l="0" t="0" r="6350" b="6985"/>
            <wp:docPr id="3" name="图片 3" descr="16150789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507895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AC" w:rsidRDefault="00AD6950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2.论文上传、保存及重复率检测</w:t>
      </w:r>
    </w:p>
    <w:p w:rsidR="004B15AC" w:rsidRDefault="00AD6950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“过程管理”—“论文定稿编辑列表”—“编辑”—“上传论文定稿”—“保存”—“提交检测”或“提交个人检测”—“弹窗新页面付款”。</w:t>
      </w:r>
    </w:p>
    <w:p w:rsidR="0078244B" w:rsidRDefault="00AD6950">
      <w:pPr>
        <w:numPr>
          <w:ilvl w:val="0"/>
          <w:numId w:val="1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上传及保存论文定稿。</w:t>
      </w:r>
    </w:p>
    <w:p w:rsidR="004B15AC" w:rsidRDefault="00AD6950" w:rsidP="0078244B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每次只可上传及保存一篇文档，第二次上传时会覆盖上一篇文档，请自行做好电子文档保存工作。文档命名与论文题目保持一致，不得添加姓名、准考证号、手机号等信息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4B15AC" w:rsidRDefault="00C94BDE" w:rsidP="0078244B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例</w:t>
      </w:r>
      <w:r w:rsidR="00AD6950">
        <w:rPr>
          <w:rFonts w:ascii="仿宋" w:eastAsia="仿宋" w:hAnsi="仿宋" w:cs="仿宋" w:hint="eastAsia"/>
          <w:sz w:val="28"/>
          <w:szCs w:val="28"/>
        </w:rPr>
        <w:t>如</w:t>
      </w:r>
      <w:r w:rsidR="004A09B6">
        <w:rPr>
          <w:rFonts w:ascii="仿宋" w:eastAsia="仿宋" w:hAnsi="仿宋" w:cs="仿宋" w:hint="eastAsia"/>
          <w:sz w:val="28"/>
          <w:szCs w:val="28"/>
        </w:rPr>
        <w:t>毕业</w:t>
      </w:r>
      <w:r w:rsidR="00AD6950">
        <w:rPr>
          <w:rFonts w:ascii="仿宋" w:eastAsia="仿宋" w:hAnsi="仿宋" w:cs="仿宋" w:hint="eastAsia"/>
          <w:sz w:val="28"/>
          <w:szCs w:val="28"/>
        </w:rPr>
        <w:t>论文</w:t>
      </w:r>
      <w:r w:rsidR="0078244B">
        <w:rPr>
          <w:rFonts w:ascii="仿宋" w:eastAsia="仿宋" w:hAnsi="仿宋" w:cs="仿宋" w:hint="eastAsia"/>
          <w:sz w:val="28"/>
          <w:szCs w:val="28"/>
        </w:rPr>
        <w:t>题目</w:t>
      </w:r>
      <w:r w:rsidR="00AD6950">
        <w:rPr>
          <w:rFonts w:ascii="仿宋" w:eastAsia="仿宋" w:hAnsi="仿宋" w:cs="仿宋" w:hint="eastAsia"/>
          <w:sz w:val="28"/>
          <w:szCs w:val="28"/>
        </w:rPr>
        <w:t>为“某某公司营销策略研究”，文档命名应为“某某公司营销策略研究.DOCX”。文档格式为WORD或WPS生成的DOC或DOCX文件。文档内容包含论文封面，中英文摘要，目录，正文，参考文献等，不需上传重复率检测报告。</w:t>
      </w:r>
    </w:p>
    <w:p w:rsidR="004B15AC" w:rsidRDefault="00AD6950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6690" cy="2825750"/>
            <wp:effectExtent l="0" t="0" r="10160" b="12700"/>
            <wp:docPr id="5" name="图片 5" descr="16156421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564219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4785" cy="2580005"/>
            <wp:effectExtent l="0" t="0" r="12065" b="10795"/>
            <wp:docPr id="10" name="图片 10" descr="16156428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564287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AC" w:rsidRDefault="00AD6950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（2）进行重复率检测</w:t>
      </w:r>
    </w:p>
    <w:p w:rsidR="004B15AC" w:rsidRDefault="00AD6950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fldChar w:fldCharType="begin"/>
      </w:r>
      <w:r>
        <w:rPr>
          <w:rFonts w:ascii="仿宋" w:eastAsia="仿宋" w:hAnsi="仿宋" w:cs="仿宋" w:hint="eastAsia"/>
          <w:sz w:val="28"/>
          <w:szCs w:val="28"/>
        </w:rPr>
        <w:instrText xml:space="preserve"> = 1 \* GB3 \* MERGEFORMAT </w:instrText>
      </w:r>
      <w:r>
        <w:rPr>
          <w:rFonts w:ascii="仿宋" w:eastAsia="仿宋" w:hAnsi="仿宋" w:cs="仿宋" w:hint="eastAsia"/>
          <w:sz w:val="28"/>
          <w:szCs w:val="28"/>
        </w:rPr>
        <w:fldChar w:fldCharType="separate"/>
      </w:r>
      <w:r>
        <w:t>①</w:t>
      </w:r>
      <w:r>
        <w:rPr>
          <w:rFonts w:ascii="仿宋" w:eastAsia="仿宋" w:hAnsi="仿宋" w:cs="仿宋" w:hint="eastAsia"/>
          <w:sz w:val="28"/>
          <w:szCs w:val="28"/>
        </w:rPr>
        <w:fldChar w:fldCharType="end"/>
      </w:r>
      <w:r w:rsidR="00C94BDE">
        <w:rPr>
          <w:rFonts w:ascii="仿宋" w:eastAsia="仿宋" w:hAnsi="仿宋" w:cs="仿宋" w:hint="eastAsia"/>
          <w:sz w:val="28"/>
          <w:szCs w:val="28"/>
        </w:rPr>
        <w:t>重复率</w:t>
      </w:r>
      <w:r>
        <w:rPr>
          <w:rFonts w:ascii="仿宋" w:eastAsia="仿宋" w:hAnsi="仿宋" w:cs="仿宋" w:hint="eastAsia"/>
          <w:sz w:val="28"/>
          <w:szCs w:val="28"/>
        </w:rPr>
        <w:t>检测。考生在完成上传及保存步骤后，</w:t>
      </w:r>
      <w:r w:rsidR="00C94BDE">
        <w:rPr>
          <w:rFonts w:ascii="仿宋" w:eastAsia="仿宋" w:hAnsi="仿宋" w:cs="仿宋" w:hint="eastAsia"/>
          <w:sz w:val="28"/>
          <w:szCs w:val="28"/>
        </w:rPr>
        <w:t>须重复率</w:t>
      </w:r>
      <w:r>
        <w:rPr>
          <w:rFonts w:ascii="仿宋" w:eastAsia="仿宋" w:hAnsi="仿宋" w:cs="仿宋" w:hint="eastAsia"/>
          <w:sz w:val="28"/>
          <w:szCs w:val="28"/>
        </w:rPr>
        <w:t>检测，</w:t>
      </w:r>
      <w:r w:rsidR="00C94BDE" w:rsidRPr="00C94BDE">
        <w:rPr>
          <w:rFonts w:ascii="仿宋" w:eastAsia="仿宋" w:hAnsi="仿宋" w:cs="仿宋" w:hint="eastAsia"/>
          <w:sz w:val="28"/>
          <w:szCs w:val="28"/>
        </w:rPr>
        <w:t>使用“提交个人检测”进行自费查重</w:t>
      </w:r>
      <w:r w:rsidR="00C94BDE"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 w:hint="eastAsia"/>
          <w:sz w:val="28"/>
          <w:szCs w:val="28"/>
        </w:rPr>
        <w:t>培训</w:t>
      </w:r>
      <w:r w:rsidR="0078244B">
        <w:rPr>
          <w:rFonts w:ascii="仿宋" w:eastAsia="仿宋" w:hAnsi="仿宋" w:cs="仿宋" w:hint="eastAsia"/>
          <w:sz w:val="28"/>
          <w:szCs w:val="28"/>
        </w:rPr>
        <w:t>考</w:t>
      </w:r>
      <w:r>
        <w:rPr>
          <w:rFonts w:ascii="仿宋" w:eastAsia="仿宋" w:hAnsi="仿宋" w:cs="仿宋" w:hint="eastAsia"/>
          <w:sz w:val="28"/>
          <w:szCs w:val="28"/>
        </w:rPr>
        <w:t>生使用“提交检测”具有一次免费查重机会</w:t>
      </w:r>
      <w:r w:rsidR="00C94BDE"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如使用完免费查重机会后需要再次进行检测</w:t>
      </w: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，则使用“提交个人检测”进行自费查重。</w:t>
      </w:r>
    </w:p>
    <w:p w:rsidR="004B15AC" w:rsidRDefault="00AD6950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156835" cy="2527300"/>
            <wp:effectExtent l="0" t="0" r="5715" b="6350"/>
            <wp:docPr id="7" name="图片 7" descr="16156424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564247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AC" w:rsidRDefault="00AD6950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fldChar w:fldCharType="begin"/>
      </w:r>
      <w:r>
        <w:rPr>
          <w:rFonts w:ascii="仿宋" w:eastAsia="仿宋" w:hAnsi="仿宋" w:cs="仿宋" w:hint="eastAsia"/>
          <w:sz w:val="28"/>
          <w:szCs w:val="28"/>
        </w:rPr>
        <w:instrText xml:space="preserve"> = 2 \* GB3 \* MERGEFORMAT </w:instrText>
      </w:r>
      <w:r>
        <w:rPr>
          <w:rFonts w:ascii="仿宋" w:eastAsia="仿宋" w:hAnsi="仿宋" w:cs="仿宋" w:hint="eastAsia"/>
          <w:sz w:val="28"/>
          <w:szCs w:val="28"/>
        </w:rPr>
        <w:fldChar w:fldCharType="separate"/>
      </w:r>
      <w:r>
        <w:t>②</w:t>
      </w:r>
      <w:r>
        <w:rPr>
          <w:rFonts w:ascii="仿宋" w:eastAsia="仿宋" w:hAnsi="仿宋" w:cs="仿宋" w:hint="eastAsia"/>
          <w:sz w:val="28"/>
          <w:szCs w:val="28"/>
        </w:rPr>
        <w:fldChar w:fldCharType="end"/>
      </w:r>
      <w:r>
        <w:rPr>
          <w:rFonts w:ascii="仿宋" w:eastAsia="仿宋" w:hAnsi="仿宋" w:cs="仿宋" w:hint="eastAsia"/>
          <w:sz w:val="28"/>
          <w:szCs w:val="28"/>
        </w:rPr>
        <w:t>查看检测结果。完成检测后，返回“论文定稿编辑列表”，在操作列表点击“查看”按钮。</w:t>
      </w:r>
    </w:p>
    <w:p w:rsidR="004B15AC" w:rsidRDefault="00AD6950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0340" cy="2208530"/>
            <wp:effectExtent l="0" t="0" r="16510" b="1270"/>
            <wp:docPr id="57" name="图片 57" descr="16155150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15515067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AC" w:rsidRDefault="00AD6950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8595" cy="2980690"/>
            <wp:effectExtent l="0" t="0" r="8255" b="10160"/>
            <wp:docPr id="8" name="图片 8" descr="16150810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508107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AC" w:rsidRPr="0078244B" w:rsidRDefault="00AD6950" w:rsidP="0078244B">
      <w:pPr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 w:rsidRPr="0078244B">
        <w:rPr>
          <w:rFonts w:ascii="仿宋" w:eastAsia="仿宋" w:hAnsi="仿宋" w:cs="仿宋" w:hint="eastAsia"/>
          <w:b/>
          <w:sz w:val="28"/>
          <w:szCs w:val="28"/>
        </w:rPr>
        <w:t>三</w:t>
      </w:r>
      <w:r w:rsidR="0078244B">
        <w:rPr>
          <w:rFonts w:ascii="仿宋" w:eastAsia="仿宋" w:hAnsi="仿宋" w:cs="仿宋" w:hint="eastAsia"/>
          <w:b/>
          <w:sz w:val="28"/>
          <w:szCs w:val="28"/>
        </w:rPr>
        <w:t>、</w:t>
      </w:r>
      <w:r w:rsidRPr="0078244B">
        <w:rPr>
          <w:rFonts w:ascii="仿宋" w:eastAsia="仿宋" w:hAnsi="仿宋" w:cs="仿宋" w:hint="eastAsia"/>
          <w:b/>
          <w:sz w:val="28"/>
          <w:szCs w:val="28"/>
        </w:rPr>
        <w:t>提交论文终稿</w:t>
      </w:r>
    </w:p>
    <w:p w:rsidR="0078244B" w:rsidRPr="0078244B" w:rsidRDefault="00AD6950" w:rsidP="0078244B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78244B">
        <w:rPr>
          <w:rFonts w:ascii="仿宋" w:eastAsia="仿宋" w:hAnsi="仿宋" w:cs="仿宋" w:hint="eastAsia"/>
          <w:bCs/>
          <w:sz w:val="28"/>
          <w:szCs w:val="28"/>
        </w:rPr>
        <w:t>1.考生进行论文重复率检测后（总相似比须不高于30%），点击“保存并提交”，提交论文终</w:t>
      </w:r>
      <w:proofErr w:type="gramStart"/>
      <w:r w:rsidRPr="0078244B">
        <w:rPr>
          <w:rFonts w:ascii="仿宋" w:eastAsia="仿宋" w:hAnsi="仿宋" w:cs="仿宋" w:hint="eastAsia"/>
          <w:bCs/>
          <w:sz w:val="28"/>
          <w:szCs w:val="28"/>
        </w:rPr>
        <w:t>稿接受</w:t>
      </w:r>
      <w:proofErr w:type="gramEnd"/>
      <w:r w:rsidRPr="0078244B">
        <w:rPr>
          <w:rFonts w:ascii="仿宋" w:eastAsia="仿宋" w:hAnsi="仿宋" w:cs="仿宋" w:hint="eastAsia"/>
          <w:bCs/>
          <w:sz w:val="28"/>
          <w:szCs w:val="28"/>
        </w:rPr>
        <w:t>评审。</w:t>
      </w:r>
    </w:p>
    <w:p w:rsidR="004B15AC" w:rsidRDefault="00AD6950">
      <w:pPr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注意：点击“保存并提交”后即为正式交稿，不能再修改、替换。</w:t>
      </w:r>
    </w:p>
    <w:p w:rsidR="004B15AC" w:rsidRDefault="00AD6950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2.</w:t>
      </w:r>
      <w:r w:rsidR="0078244B">
        <w:rPr>
          <w:rFonts w:ascii="仿宋" w:eastAsia="仿宋" w:hAnsi="仿宋" w:cs="仿宋" w:hint="eastAsia"/>
          <w:b/>
          <w:bCs/>
          <w:sz w:val="28"/>
          <w:szCs w:val="28"/>
        </w:rPr>
        <w:t>提交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时间：2021年</w:t>
      </w:r>
      <w:r w:rsidR="0078244B">
        <w:rPr>
          <w:rFonts w:ascii="仿宋" w:eastAsia="仿宋" w:hAnsi="仿宋" w:cs="仿宋" w:hint="eastAsia"/>
          <w:b/>
          <w:bCs/>
          <w:sz w:val="28"/>
          <w:szCs w:val="28"/>
        </w:rPr>
        <w:t>9月28日00:00:00-9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月</w:t>
      </w:r>
      <w:r w:rsidR="0078244B">
        <w:rPr>
          <w:rFonts w:ascii="仿宋" w:eastAsia="仿宋" w:hAnsi="仿宋" w:cs="仿宋" w:hint="eastAsia"/>
          <w:b/>
          <w:bCs/>
          <w:sz w:val="28"/>
          <w:szCs w:val="28"/>
        </w:rPr>
        <w:t>30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日</w:t>
      </w:r>
      <w:r w:rsidR="0078244B">
        <w:rPr>
          <w:rFonts w:ascii="仿宋" w:eastAsia="仿宋" w:hAnsi="仿宋" w:cs="仿宋" w:hint="eastAsia"/>
          <w:b/>
          <w:bCs/>
          <w:sz w:val="28"/>
          <w:szCs w:val="28"/>
        </w:rPr>
        <w:t>23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r w:rsidR="0078244B">
        <w:rPr>
          <w:rFonts w:ascii="仿宋" w:eastAsia="仿宋" w:hAnsi="仿宋" w:cs="仿宋" w:hint="eastAsia"/>
          <w:b/>
          <w:bCs/>
          <w:sz w:val="28"/>
          <w:szCs w:val="28"/>
        </w:rPr>
        <w:t>59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r w:rsidR="0078244B">
        <w:rPr>
          <w:rFonts w:ascii="仿宋" w:eastAsia="仿宋" w:hAnsi="仿宋" w:cs="仿宋" w:hint="eastAsia"/>
          <w:b/>
          <w:bCs/>
          <w:sz w:val="28"/>
          <w:szCs w:val="28"/>
        </w:rPr>
        <w:t>59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，在截止</w:t>
      </w:r>
      <w:r w:rsidR="00FE0023">
        <w:rPr>
          <w:rFonts w:ascii="仿宋" w:eastAsia="仿宋" w:hAnsi="仿宋" w:cs="仿宋" w:hint="eastAsia"/>
          <w:b/>
          <w:bCs/>
          <w:sz w:val="28"/>
          <w:szCs w:val="28"/>
        </w:rPr>
        <w:t>时间前考生自行完成上传、保存、重复率检测、保存并提交的全部过程。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逾期不得以任何理由要求补交、修改、替换。</w:t>
      </w:r>
    </w:p>
    <w:p w:rsidR="004B15AC" w:rsidRDefault="00AD6950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noProof/>
          <w:sz w:val="28"/>
          <w:szCs w:val="28"/>
        </w:rPr>
        <w:drawing>
          <wp:inline distT="0" distB="0" distL="114300" distR="114300">
            <wp:extent cx="5260340" cy="2208530"/>
            <wp:effectExtent l="0" t="0" r="16510" b="1270"/>
            <wp:docPr id="11" name="图片 11" descr="16155113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551138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AC" w:rsidRDefault="004B15AC"/>
    <w:sectPr w:rsidR="004B15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C88" w:rsidRDefault="004A6C88" w:rsidP="004A09B6">
      <w:r>
        <w:separator/>
      </w:r>
    </w:p>
  </w:endnote>
  <w:endnote w:type="continuationSeparator" w:id="0">
    <w:p w:rsidR="004A6C88" w:rsidRDefault="004A6C88" w:rsidP="004A0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C88" w:rsidRDefault="004A6C88" w:rsidP="004A09B6">
      <w:r>
        <w:separator/>
      </w:r>
    </w:p>
  </w:footnote>
  <w:footnote w:type="continuationSeparator" w:id="0">
    <w:p w:rsidR="004A6C88" w:rsidRDefault="004A6C88" w:rsidP="004A09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72F2B"/>
    <w:multiLevelType w:val="singleLevel"/>
    <w:tmpl w:val="3D372F2B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5AC"/>
    <w:rsid w:val="004A09B6"/>
    <w:rsid w:val="004A6C88"/>
    <w:rsid w:val="004B15AC"/>
    <w:rsid w:val="0078244B"/>
    <w:rsid w:val="00A760BA"/>
    <w:rsid w:val="00AD6950"/>
    <w:rsid w:val="00C94BDE"/>
    <w:rsid w:val="00FE0023"/>
    <w:rsid w:val="1BD66C5C"/>
    <w:rsid w:val="41384D02"/>
    <w:rsid w:val="4AA65B23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4A09B6"/>
    <w:rPr>
      <w:sz w:val="18"/>
      <w:szCs w:val="18"/>
    </w:rPr>
  </w:style>
  <w:style w:type="character" w:customStyle="1" w:styleId="Char">
    <w:name w:val="批注框文本 Char"/>
    <w:basedOn w:val="a0"/>
    <w:link w:val="a5"/>
    <w:rsid w:val="004A09B6"/>
    <w:rPr>
      <w:kern w:val="2"/>
      <w:sz w:val="18"/>
      <w:szCs w:val="18"/>
    </w:rPr>
  </w:style>
  <w:style w:type="paragraph" w:styleId="a6">
    <w:name w:val="header"/>
    <w:basedOn w:val="a"/>
    <w:link w:val="Char0"/>
    <w:rsid w:val="004A09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A09B6"/>
    <w:rPr>
      <w:kern w:val="2"/>
      <w:sz w:val="18"/>
      <w:szCs w:val="18"/>
    </w:rPr>
  </w:style>
  <w:style w:type="paragraph" w:styleId="a7">
    <w:name w:val="footer"/>
    <w:basedOn w:val="a"/>
    <w:link w:val="Char1"/>
    <w:rsid w:val="004A09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4A09B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4A09B6"/>
    <w:rPr>
      <w:sz w:val="18"/>
      <w:szCs w:val="18"/>
    </w:rPr>
  </w:style>
  <w:style w:type="character" w:customStyle="1" w:styleId="Char">
    <w:name w:val="批注框文本 Char"/>
    <w:basedOn w:val="a0"/>
    <w:link w:val="a5"/>
    <w:rsid w:val="004A09B6"/>
    <w:rPr>
      <w:kern w:val="2"/>
      <w:sz w:val="18"/>
      <w:szCs w:val="18"/>
    </w:rPr>
  </w:style>
  <w:style w:type="paragraph" w:styleId="a6">
    <w:name w:val="header"/>
    <w:basedOn w:val="a"/>
    <w:link w:val="Char0"/>
    <w:rsid w:val="004A09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A09B6"/>
    <w:rPr>
      <w:kern w:val="2"/>
      <w:sz w:val="18"/>
      <w:szCs w:val="18"/>
    </w:rPr>
  </w:style>
  <w:style w:type="paragraph" w:styleId="a7">
    <w:name w:val="footer"/>
    <w:basedOn w:val="a"/>
    <w:link w:val="Char1"/>
    <w:rsid w:val="004A09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4A09B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vpcs.cqvip.com/organ/lib/scescut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154</Words>
  <Characters>884</Characters>
  <Application>Microsoft Office Word</Application>
  <DocSecurity>0</DocSecurity>
  <Lines>7</Lines>
  <Paragraphs>2</Paragraphs>
  <ScaleCrop>false</ScaleCrop>
  <Company>微软中国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2014-10-29T12:08:00Z</dcterms:created>
  <dcterms:modified xsi:type="dcterms:W3CDTF">2021-09-07T08:19:00Z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755069BEF9864DE399FAAE007E4F2924</vt:lpwstr>
  </property>
</Properties>
</file>